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169" w:rsidRPr="00BC02C8" w:rsidRDefault="007C3169" w:rsidP="009A57A9">
      <w:pPr>
        <w:tabs>
          <w:tab w:val="left" w:pos="4678"/>
        </w:tabs>
        <w:spacing w:after="0"/>
        <w:ind w:left="4678"/>
        <w:jc w:val="center"/>
        <w:rPr>
          <w:rFonts w:ascii="Times New Roman" w:hAnsi="Times New Roman" w:cs="Times New Roman"/>
          <w:sz w:val="24"/>
          <w:szCs w:val="24"/>
          <w:lang w:val="uz-Cyrl-UZ"/>
        </w:rPr>
      </w:pPr>
      <w:r w:rsidRPr="00BC02C8">
        <w:rPr>
          <w:rFonts w:ascii="Times New Roman" w:hAnsi="Times New Roman" w:cs="Times New Roman"/>
          <w:sz w:val="24"/>
          <w:szCs w:val="24"/>
          <w:lang w:val="uz-Cyrl-UZ"/>
        </w:rPr>
        <w:t>Ўзбекистон Республикаси адлия вазирининг</w:t>
      </w:r>
    </w:p>
    <w:p w:rsidR="007C3169" w:rsidRPr="00BC02C8" w:rsidRDefault="007C3169" w:rsidP="009A57A9">
      <w:pPr>
        <w:tabs>
          <w:tab w:val="left" w:pos="4678"/>
        </w:tabs>
        <w:spacing w:after="0"/>
        <w:ind w:left="4678"/>
        <w:jc w:val="center"/>
        <w:rPr>
          <w:rFonts w:ascii="Times New Roman" w:hAnsi="Times New Roman" w:cs="Times New Roman"/>
          <w:sz w:val="24"/>
          <w:szCs w:val="24"/>
          <w:lang w:val="uz-Cyrl-UZ"/>
        </w:rPr>
      </w:pPr>
      <w:r w:rsidRPr="00BC02C8">
        <w:rPr>
          <w:rFonts w:ascii="Times New Roman" w:hAnsi="Times New Roman" w:cs="Times New Roman"/>
          <w:sz w:val="24"/>
          <w:szCs w:val="24"/>
          <w:lang w:val="uz-Cyrl-UZ"/>
        </w:rPr>
        <w:t xml:space="preserve">2021 йил ___ апрелдаги </w:t>
      </w:r>
    </w:p>
    <w:p w:rsidR="007C3169" w:rsidRPr="00BC02C8" w:rsidRDefault="007C3169" w:rsidP="009A57A9">
      <w:pPr>
        <w:tabs>
          <w:tab w:val="left" w:pos="4678"/>
        </w:tabs>
        <w:spacing w:after="0"/>
        <w:ind w:left="4678"/>
        <w:jc w:val="center"/>
        <w:rPr>
          <w:rFonts w:ascii="Times New Roman" w:hAnsi="Times New Roman" w:cs="Times New Roman"/>
          <w:sz w:val="24"/>
          <w:szCs w:val="24"/>
          <w:lang w:val="uz-Cyrl-UZ"/>
        </w:rPr>
      </w:pPr>
      <w:r w:rsidRPr="00BC02C8">
        <w:rPr>
          <w:rFonts w:ascii="Times New Roman" w:hAnsi="Times New Roman" w:cs="Times New Roman"/>
          <w:sz w:val="24"/>
          <w:szCs w:val="24"/>
          <w:lang w:val="uz-Cyrl-UZ"/>
        </w:rPr>
        <w:t>_____</w:t>
      </w:r>
      <w:r w:rsidR="006E61EA" w:rsidRPr="00BC02C8">
        <w:rPr>
          <w:rFonts w:ascii="Times New Roman" w:hAnsi="Times New Roman" w:cs="Times New Roman"/>
          <w:sz w:val="24"/>
          <w:szCs w:val="24"/>
          <w:lang w:val="uz-Cyrl-UZ"/>
        </w:rPr>
        <w:t>-ум</w:t>
      </w:r>
      <w:r w:rsidRPr="00BC02C8">
        <w:rPr>
          <w:rFonts w:ascii="Times New Roman" w:hAnsi="Times New Roman" w:cs="Times New Roman"/>
          <w:sz w:val="24"/>
          <w:szCs w:val="24"/>
          <w:lang w:val="uz-Cyrl-UZ"/>
        </w:rPr>
        <w:t>-сон буйруғига</w:t>
      </w:r>
    </w:p>
    <w:p w:rsidR="007C3169" w:rsidRPr="00BC02C8" w:rsidRDefault="00785AE1" w:rsidP="009A57A9">
      <w:pPr>
        <w:tabs>
          <w:tab w:val="left" w:pos="4678"/>
        </w:tabs>
        <w:spacing w:after="0"/>
        <w:ind w:left="4678"/>
        <w:jc w:val="center"/>
        <w:rPr>
          <w:rFonts w:ascii="Times New Roman" w:hAnsi="Times New Roman" w:cs="Times New Roman"/>
          <w:sz w:val="24"/>
          <w:szCs w:val="24"/>
          <w:lang w:val="uz-Cyrl-UZ"/>
        </w:rPr>
      </w:pPr>
      <w:r w:rsidRPr="00BC02C8">
        <w:rPr>
          <w:rFonts w:ascii="Times New Roman" w:hAnsi="Times New Roman" w:cs="Times New Roman"/>
          <w:sz w:val="24"/>
          <w:szCs w:val="24"/>
          <w:lang w:val="uz-Cyrl-UZ"/>
        </w:rPr>
        <w:t>1</w:t>
      </w:r>
      <w:r w:rsidR="007C3169" w:rsidRPr="00BC02C8">
        <w:rPr>
          <w:rFonts w:ascii="Times New Roman" w:hAnsi="Times New Roman" w:cs="Times New Roman"/>
          <w:sz w:val="24"/>
          <w:szCs w:val="24"/>
          <w:lang w:val="uz-Cyrl-UZ"/>
        </w:rPr>
        <w:t>-ИЛОВА</w:t>
      </w:r>
    </w:p>
    <w:p w:rsidR="00D94BB6" w:rsidRPr="00BC02C8" w:rsidRDefault="00D94BB6" w:rsidP="009A57A9">
      <w:pPr>
        <w:tabs>
          <w:tab w:val="left" w:pos="4678"/>
        </w:tabs>
        <w:spacing w:after="0"/>
        <w:ind w:left="6521"/>
        <w:jc w:val="center"/>
        <w:rPr>
          <w:rFonts w:ascii="Times New Roman" w:hAnsi="Times New Roman" w:cs="Times New Roman"/>
          <w:b/>
          <w:sz w:val="28"/>
          <w:szCs w:val="28"/>
          <w:lang w:val="uz-Cyrl-UZ"/>
        </w:rPr>
      </w:pPr>
    </w:p>
    <w:p w:rsidR="003235C6" w:rsidRPr="00BC02C8" w:rsidRDefault="003235C6" w:rsidP="009A57A9">
      <w:pPr>
        <w:tabs>
          <w:tab w:val="left" w:pos="4678"/>
        </w:tabs>
        <w:spacing w:after="0"/>
        <w:jc w:val="center"/>
        <w:rPr>
          <w:rFonts w:ascii="Times New Roman" w:hAnsi="Times New Roman" w:cs="Times New Roman"/>
          <w:b/>
          <w:sz w:val="28"/>
          <w:szCs w:val="28"/>
          <w:lang w:val="uz-Cyrl-UZ"/>
        </w:rPr>
      </w:pPr>
      <w:r w:rsidRPr="00BC02C8">
        <w:rPr>
          <w:rFonts w:ascii="Times New Roman" w:hAnsi="Times New Roman" w:cs="Times New Roman"/>
          <w:b/>
          <w:sz w:val="28"/>
          <w:szCs w:val="28"/>
          <w:lang w:val="uz-Cyrl-UZ"/>
        </w:rPr>
        <w:t>“</w:t>
      </w:r>
      <w:r w:rsidR="008525BB" w:rsidRPr="00BC02C8">
        <w:rPr>
          <w:rFonts w:ascii="Times New Roman" w:hAnsi="Times New Roman" w:cs="Times New Roman"/>
          <w:b/>
          <w:sz w:val="28"/>
          <w:szCs w:val="28"/>
          <w:lang w:val="uz-Cyrl-UZ"/>
        </w:rPr>
        <w:t>Энг фаол қонунчилик ташаббускори</w:t>
      </w:r>
      <w:r w:rsidRPr="00BC02C8">
        <w:rPr>
          <w:rFonts w:ascii="Times New Roman" w:hAnsi="Times New Roman" w:cs="Times New Roman"/>
          <w:b/>
          <w:sz w:val="28"/>
          <w:szCs w:val="28"/>
          <w:lang w:val="uz-Cyrl-UZ"/>
        </w:rPr>
        <w:t>”</w:t>
      </w:r>
      <w:r w:rsidR="00306672" w:rsidRPr="00BC02C8">
        <w:rPr>
          <w:rFonts w:ascii="Times New Roman" w:hAnsi="Times New Roman" w:cs="Times New Roman"/>
          <w:b/>
          <w:sz w:val="28"/>
          <w:szCs w:val="28"/>
          <w:lang w:val="uz-Cyrl-UZ"/>
        </w:rPr>
        <w:t xml:space="preserve"> </w:t>
      </w:r>
      <w:r w:rsidRPr="00BC02C8">
        <w:rPr>
          <w:rFonts w:ascii="Times New Roman" w:hAnsi="Times New Roman" w:cs="Times New Roman"/>
          <w:b/>
          <w:sz w:val="28"/>
          <w:szCs w:val="28"/>
          <w:lang w:val="uz-Cyrl-UZ"/>
        </w:rPr>
        <w:t xml:space="preserve">танловини </w:t>
      </w:r>
      <w:r w:rsidR="00BA3F73" w:rsidRPr="00BC02C8">
        <w:rPr>
          <w:rFonts w:ascii="Times New Roman" w:hAnsi="Times New Roman" w:cs="Times New Roman"/>
          <w:b/>
          <w:sz w:val="28"/>
          <w:szCs w:val="28"/>
          <w:lang w:val="uz-Cyrl-UZ"/>
        </w:rPr>
        <w:br/>
      </w:r>
      <w:r w:rsidRPr="00BC02C8">
        <w:rPr>
          <w:rFonts w:ascii="Times New Roman" w:hAnsi="Times New Roman" w:cs="Times New Roman"/>
          <w:b/>
          <w:sz w:val="28"/>
          <w:szCs w:val="28"/>
          <w:lang w:val="uz-Cyrl-UZ"/>
        </w:rPr>
        <w:t>ўтказиш тартиби тўғрисида</w:t>
      </w:r>
    </w:p>
    <w:p w:rsidR="003235C6" w:rsidRPr="00BC02C8" w:rsidRDefault="003235C6" w:rsidP="009A57A9">
      <w:pPr>
        <w:tabs>
          <w:tab w:val="left" w:pos="4678"/>
        </w:tabs>
        <w:spacing w:after="0"/>
        <w:jc w:val="center"/>
        <w:rPr>
          <w:rFonts w:ascii="Times New Roman" w:hAnsi="Times New Roman" w:cs="Times New Roman"/>
          <w:sz w:val="28"/>
          <w:szCs w:val="28"/>
          <w:lang w:val="uz-Cyrl-UZ"/>
        </w:rPr>
      </w:pPr>
      <w:r w:rsidRPr="00BC02C8">
        <w:rPr>
          <w:rFonts w:ascii="Times New Roman" w:hAnsi="Times New Roman" w:cs="Times New Roman"/>
          <w:b/>
          <w:sz w:val="28"/>
          <w:szCs w:val="28"/>
          <w:lang w:val="uz-Cyrl-UZ"/>
        </w:rPr>
        <w:t>НИЗОМ</w:t>
      </w:r>
    </w:p>
    <w:p w:rsidR="003235C6" w:rsidRPr="00BC02C8" w:rsidRDefault="003235C6" w:rsidP="009A57A9">
      <w:pPr>
        <w:tabs>
          <w:tab w:val="left" w:pos="4678"/>
        </w:tabs>
        <w:spacing w:after="0"/>
        <w:jc w:val="center"/>
        <w:rPr>
          <w:rFonts w:ascii="Times New Roman" w:hAnsi="Times New Roman" w:cs="Times New Roman"/>
          <w:sz w:val="28"/>
          <w:szCs w:val="28"/>
          <w:lang w:val="uz-Cyrl-UZ"/>
        </w:rPr>
      </w:pPr>
    </w:p>
    <w:p w:rsidR="003235C6" w:rsidRPr="00BC02C8" w:rsidRDefault="003235C6" w:rsidP="009A57A9">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 xml:space="preserve">Мазкур Низом </w:t>
      </w:r>
      <w:r w:rsidR="006E61EA" w:rsidRPr="00BC02C8">
        <w:rPr>
          <w:rFonts w:ascii="Times New Roman" w:hAnsi="Times New Roman" w:cs="Times New Roman"/>
          <w:b/>
          <w:sz w:val="28"/>
          <w:szCs w:val="28"/>
          <w:lang w:val="uz-Cyrl-UZ"/>
        </w:rPr>
        <w:t>“</w:t>
      </w:r>
      <w:r w:rsidR="008525BB" w:rsidRPr="00BC02C8">
        <w:rPr>
          <w:rFonts w:ascii="Times New Roman" w:hAnsi="Times New Roman" w:cs="Times New Roman"/>
          <w:b/>
          <w:sz w:val="28"/>
          <w:szCs w:val="28"/>
          <w:lang w:val="uz-Cyrl-UZ"/>
        </w:rPr>
        <w:t>Энг фаол қонунчилик ташаббускори</w:t>
      </w:r>
      <w:r w:rsidR="006E61EA" w:rsidRPr="00BC02C8">
        <w:rPr>
          <w:rFonts w:ascii="Times New Roman" w:hAnsi="Times New Roman" w:cs="Times New Roman"/>
          <w:b/>
          <w:sz w:val="28"/>
          <w:szCs w:val="28"/>
          <w:lang w:val="uz-Cyrl-UZ"/>
        </w:rPr>
        <w:t xml:space="preserve">” </w:t>
      </w:r>
      <w:r w:rsidRPr="00BC02C8">
        <w:rPr>
          <w:rFonts w:ascii="Times New Roman" w:hAnsi="Times New Roman" w:cs="Times New Roman"/>
          <w:sz w:val="28"/>
          <w:szCs w:val="28"/>
          <w:lang w:val="uz-Cyrl-UZ"/>
        </w:rPr>
        <w:t xml:space="preserve">танловини (кейинги ўринларда танлов деб </w:t>
      </w:r>
      <w:r w:rsidR="00610165" w:rsidRPr="00BC02C8">
        <w:rPr>
          <w:rFonts w:ascii="Times New Roman" w:hAnsi="Times New Roman" w:cs="Times New Roman"/>
          <w:sz w:val="28"/>
          <w:szCs w:val="28"/>
          <w:lang w:val="uz-Cyrl-UZ"/>
        </w:rPr>
        <w:t>юритилади</w:t>
      </w:r>
      <w:r w:rsidRPr="00BC02C8">
        <w:rPr>
          <w:rFonts w:ascii="Times New Roman" w:hAnsi="Times New Roman" w:cs="Times New Roman"/>
          <w:sz w:val="28"/>
          <w:szCs w:val="28"/>
          <w:lang w:val="uz-Cyrl-UZ"/>
        </w:rPr>
        <w:t xml:space="preserve">) ташкил этиш </w:t>
      </w:r>
      <w:r w:rsidR="00714A8C" w:rsidRPr="00BC02C8">
        <w:rPr>
          <w:rFonts w:ascii="Times New Roman" w:hAnsi="Times New Roman" w:cs="Times New Roman"/>
          <w:sz w:val="28"/>
          <w:szCs w:val="28"/>
          <w:lang w:val="uz-Cyrl-UZ"/>
        </w:rPr>
        <w:br/>
      </w:r>
      <w:r w:rsidRPr="00BC02C8">
        <w:rPr>
          <w:rFonts w:ascii="Times New Roman" w:hAnsi="Times New Roman" w:cs="Times New Roman"/>
          <w:sz w:val="28"/>
          <w:szCs w:val="28"/>
          <w:lang w:val="uz-Cyrl-UZ"/>
        </w:rPr>
        <w:t>ва ўтказиш тартибини белгилайди.</w:t>
      </w:r>
    </w:p>
    <w:p w:rsidR="003235C6" w:rsidRPr="00BC02C8" w:rsidRDefault="003235C6" w:rsidP="0065361F">
      <w:pPr>
        <w:tabs>
          <w:tab w:val="left" w:pos="4678"/>
        </w:tabs>
        <w:spacing w:before="240" w:line="288" w:lineRule="auto"/>
        <w:jc w:val="center"/>
        <w:rPr>
          <w:rFonts w:ascii="Times New Roman" w:hAnsi="Times New Roman" w:cs="Times New Roman"/>
          <w:b/>
          <w:sz w:val="28"/>
          <w:szCs w:val="28"/>
          <w:lang w:val="uz-Cyrl-UZ"/>
        </w:rPr>
      </w:pPr>
      <w:r w:rsidRPr="00BC02C8">
        <w:rPr>
          <w:rFonts w:ascii="Times New Roman" w:hAnsi="Times New Roman" w:cs="Times New Roman"/>
          <w:b/>
          <w:sz w:val="28"/>
          <w:szCs w:val="28"/>
          <w:lang w:val="uz-Cyrl-UZ"/>
        </w:rPr>
        <w:t>1-боб. Умумий қоидалар</w:t>
      </w:r>
    </w:p>
    <w:p w:rsidR="00AC6A81" w:rsidRPr="00BC02C8" w:rsidRDefault="003235C6" w:rsidP="009A57A9">
      <w:pPr>
        <w:tabs>
          <w:tab w:val="left" w:pos="910"/>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1. </w:t>
      </w:r>
      <w:r w:rsidR="00581FB4" w:rsidRPr="00BC02C8">
        <w:rPr>
          <w:rFonts w:ascii="Times New Roman" w:hAnsi="Times New Roman" w:cs="Times New Roman"/>
          <w:sz w:val="28"/>
          <w:szCs w:val="28"/>
          <w:lang w:val="uz-Cyrl-UZ"/>
        </w:rPr>
        <w:t>Т</w:t>
      </w:r>
      <w:r w:rsidRPr="00BC02C8">
        <w:rPr>
          <w:rFonts w:ascii="Times New Roman" w:hAnsi="Times New Roman" w:cs="Times New Roman"/>
          <w:sz w:val="28"/>
          <w:szCs w:val="28"/>
          <w:lang w:val="uz-Cyrl-UZ"/>
        </w:rPr>
        <w:t xml:space="preserve">анлов </w:t>
      </w:r>
      <w:r w:rsidR="0049111E" w:rsidRPr="00BC02C8">
        <w:rPr>
          <w:rFonts w:ascii="Times New Roman" w:hAnsi="Times New Roman" w:cs="Times New Roman"/>
          <w:sz w:val="28"/>
          <w:szCs w:val="28"/>
          <w:lang w:val="uz-Cyrl-UZ"/>
        </w:rPr>
        <w:t>Ўзбекистон Республикаси Адлия вазирлиги томонидан ташкил этилади ва ўтказилади.</w:t>
      </w:r>
    </w:p>
    <w:p w:rsidR="003235C6" w:rsidRPr="00BC02C8" w:rsidRDefault="003235C6" w:rsidP="009A57A9">
      <w:pPr>
        <w:tabs>
          <w:tab w:val="left" w:pos="910"/>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 xml:space="preserve">2. Танловнинг ташкилий масалаларини ҳал қилишга масъул </w:t>
      </w:r>
      <w:r w:rsidR="0071567A" w:rsidRPr="00BC02C8">
        <w:rPr>
          <w:rFonts w:ascii="Times New Roman" w:hAnsi="Times New Roman" w:cs="Times New Roman"/>
          <w:sz w:val="28"/>
          <w:szCs w:val="28"/>
          <w:lang w:val="uz-Cyrl-UZ"/>
        </w:rPr>
        <w:t xml:space="preserve">Қонун ҳужжатларини таҳлил қилиш ва </w:t>
      </w:r>
      <w:r w:rsidR="00F6295C" w:rsidRPr="00BC02C8">
        <w:rPr>
          <w:rFonts w:ascii="Times New Roman" w:hAnsi="Times New Roman" w:cs="Times New Roman"/>
          <w:sz w:val="28"/>
          <w:szCs w:val="28"/>
          <w:lang w:val="uz-Cyrl-UZ"/>
        </w:rPr>
        <w:t>тизимлаштириш</w:t>
      </w:r>
      <w:r w:rsidR="0071567A" w:rsidRPr="00BC02C8">
        <w:rPr>
          <w:rFonts w:ascii="Times New Roman" w:hAnsi="Times New Roman" w:cs="Times New Roman"/>
          <w:sz w:val="28"/>
          <w:szCs w:val="28"/>
          <w:lang w:val="uz-Cyrl-UZ"/>
        </w:rPr>
        <w:t xml:space="preserve"> </w:t>
      </w:r>
      <w:r w:rsidR="0049111E" w:rsidRPr="00BC02C8">
        <w:rPr>
          <w:rFonts w:ascii="Times New Roman" w:hAnsi="Times New Roman" w:cs="Times New Roman"/>
          <w:sz w:val="28"/>
          <w:szCs w:val="28"/>
          <w:lang w:val="uz-Cyrl-UZ"/>
        </w:rPr>
        <w:t>бошқармаси (кейинги ўринларда Ишчи орган</w:t>
      </w:r>
      <w:r w:rsidR="006E61EA" w:rsidRPr="00BC02C8">
        <w:rPr>
          <w:rFonts w:ascii="Times New Roman" w:hAnsi="Times New Roman" w:cs="Times New Roman"/>
          <w:sz w:val="28"/>
          <w:szCs w:val="28"/>
          <w:lang w:val="uz-Cyrl-UZ"/>
        </w:rPr>
        <w:t xml:space="preserve"> деб юритилади</w:t>
      </w:r>
      <w:r w:rsidR="0049111E" w:rsidRPr="00BC02C8">
        <w:rPr>
          <w:rFonts w:ascii="Times New Roman" w:hAnsi="Times New Roman" w:cs="Times New Roman"/>
          <w:sz w:val="28"/>
          <w:szCs w:val="28"/>
          <w:lang w:val="uz-Cyrl-UZ"/>
        </w:rPr>
        <w:t>) ҳисобланади</w:t>
      </w:r>
      <w:r w:rsidR="00724817" w:rsidRPr="00BC02C8">
        <w:rPr>
          <w:rFonts w:ascii="Times New Roman" w:hAnsi="Times New Roman" w:cs="Times New Roman"/>
          <w:sz w:val="28"/>
          <w:szCs w:val="28"/>
          <w:lang w:val="uz-Cyrl-UZ"/>
        </w:rPr>
        <w:t>.</w:t>
      </w:r>
      <w:r w:rsidR="00084814" w:rsidRPr="00BC02C8">
        <w:rPr>
          <w:rFonts w:ascii="Times New Roman" w:hAnsi="Times New Roman" w:cs="Times New Roman"/>
          <w:sz w:val="28"/>
          <w:szCs w:val="28"/>
          <w:lang w:val="uz-Cyrl-UZ"/>
        </w:rPr>
        <w:t xml:space="preserve"> </w:t>
      </w:r>
    </w:p>
    <w:p w:rsidR="00AC487B" w:rsidRPr="00BC02C8" w:rsidRDefault="00AC487B" w:rsidP="009A57A9">
      <w:pPr>
        <w:tabs>
          <w:tab w:val="left" w:pos="910"/>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3. </w:t>
      </w:r>
      <w:r w:rsidR="00313F68" w:rsidRPr="00BC02C8">
        <w:rPr>
          <w:rFonts w:ascii="Times New Roman" w:hAnsi="Times New Roman" w:cs="Times New Roman"/>
          <w:sz w:val="28"/>
          <w:szCs w:val="28"/>
          <w:lang w:val="uz-Cyrl-UZ"/>
        </w:rPr>
        <w:t xml:space="preserve">Танлов қуйидаги </w:t>
      </w:r>
      <w:r w:rsidR="005D1BD3" w:rsidRPr="00BC02C8">
        <w:rPr>
          <w:rFonts w:ascii="Times New Roman" w:hAnsi="Times New Roman" w:cs="Times New Roman"/>
          <w:sz w:val="28"/>
          <w:szCs w:val="28"/>
          <w:lang w:val="uz-Cyrl-UZ"/>
        </w:rPr>
        <w:t>номинациялар</w:t>
      </w:r>
      <w:r w:rsidR="00313F68" w:rsidRPr="00BC02C8">
        <w:rPr>
          <w:rFonts w:ascii="Times New Roman" w:hAnsi="Times New Roman" w:cs="Times New Roman"/>
          <w:sz w:val="28"/>
          <w:szCs w:val="28"/>
          <w:lang w:val="uz-Cyrl-UZ"/>
        </w:rPr>
        <w:t xml:space="preserve"> бўйича </w:t>
      </w:r>
      <w:r w:rsidR="00F93695" w:rsidRPr="00BC02C8">
        <w:rPr>
          <w:rFonts w:ascii="Times New Roman" w:hAnsi="Times New Roman" w:cs="Times New Roman"/>
          <w:sz w:val="28"/>
          <w:szCs w:val="28"/>
          <w:lang w:val="uz-Cyrl-UZ"/>
        </w:rPr>
        <w:t>ўтказилади:</w:t>
      </w:r>
    </w:p>
    <w:p w:rsidR="00F93695" w:rsidRPr="00BC02C8" w:rsidRDefault="006E61EA" w:rsidP="009A57A9">
      <w:pPr>
        <w:tabs>
          <w:tab w:val="left" w:pos="910"/>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w:t>
      </w:r>
      <w:r w:rsidR="00D95E71" w:rsidRPr="00BC02C8">
        <w:rPr>
          <w:rFonts w:ascii="Times New Roman" w:hAnsi="Times New Roman" w:cs="Times New Roman"/>
          <w:sz w:val="28"/>
          <w:szCs w:val="28"/>
          <w:lang w:val="uz-Cyrl-UZ"/>
        </w:rPr>
        <w:t>Қ</w:t>
      </w:r>
      <w:r w:rsidR="008B6133" w:rsidRPr="00BC02C8">
        <w:rPr>
          <w:rFonts w:ascii="Times New Roman" w:hAnsi="Times New Roman" w:cs="Times New Roman"/>
          <w:sz w:val="28"/>
          <w:szCs w:val="28"/>
          <w:lang w:val="uz-Cyrl-UZ"/>
        </w:rPr>
        <w:t>онунчилик</w:t>
      </w:r>
      <w:r w:rsidR="00B942DF" w:rsidRPr="00BC02C8">
        <w:rPr>
          <w:rFonts w:ascii="Times New Roman" w:hAnsi="Times New Roman" w:cs="Times New Roman"/>
          <w:sz w:val="28"/>
          <w:szCs w:val="28"/>
          <w:lang w:val="uz-Cyrl-UZ"/>
        </w:rPr>
        <w:t>ни</w:t>
      </w:r>
      <w:r w:rsidR="008B6133" w:rsidRPr="00BC02C8">
        <w:rPr>
          <w:rFonts w:ascii="Times New Roman" w:hAnsi="Times New Roman" w:cs="Times New Roman"/>
          <w:sz w:val="28"/>
          <w:szCs w:val="28"/>
          <w:lang w:val="uz-Cyrl-UZ"/>
        </w:rPr>
        <w:t xml:space="preserve"> </w:t>
      </w:r>
      <w:r w:rsidR="00B942DF" w:rsidRPr="00BC02C8">
        <w:rPr>
          <w:rFonts w:ascii="Times New Roman" w:hAnsi="Times New Roman" w:cs="Times New Roman"/>
          <w:sz w:val="28"/>
          <w:szCs w:val="28"/>
          <w:lang w:val="uz-Cyrl-UZ"/>
        </w:rPr>
        <w:t xml:space="preserve">такомиллаштиришда </w:t>
      </w:r>
      <w:r w:rsidR="008B6133" w:rsidRPr="00BC02C8">
        <w:rPr>
          <w:rFonts w:ascii="Times New Roman" w:hAnsi="Times New Roman" w:cs="Times New Roman"/>
          <w:sz w:val="28"/>
          <w:szCs w:val="28"/>
          <w:lang w:val="uz-Cyrl-UZ"/>
        </w:rPr>
        <w:t xml:space="preserve">энг фаол </w:t>
      </w:r>
      <w:r w:rsidR="00894ECE" w:rsidRPr="00BC02C8">
        <w:rPr>
          <w:rFonts w:ascii="Times New Roman" w:hAnsi="Times New Roman" w:cs="Times New Roman"/>
          <w:sz w:val="28"/>
          <w:szCs w:val="28"/>
          <w:lang w:val="uz-Cyrl-UZ"/>
        </w:rPr>
        <w:t xml:space="preserve">жамоатчилик </w:t>
      </w:r>
      <w:r w:rsidR="007F00C2" w:rsidRPr="00BC02C8">
        <w:rPr>
          <w:rFonts w:ascii="Times New Roman" w:hAnsi="Times New Roman" w:cs="Times New Roman"/>
          <w:sz w:val="28"/>
          <w:szCs w:val="28"/>
          <w:lang w:val="uz-Cyrl-UZ"/>
        </w:rPr>
        <w:t>вакили</w:t>
      </w:r>
      <w:r w:rsidRPr="00BC02C8">
        <w:rPr>
          <w:rFonts w:ascii="Times New Roman" w:hAnsi="Times New Roman" w:cs="Times New Roman"/>
          <w:sz w:val="28"/>
          <w:szCs w:val="28"/>
          <w:lang w:val="uz-Cyrl-UZ"/>
        </w:rPr>
        <w:t>”</w:t>
      </w:r>
      <w:r w:rsidR="008B6133" w:rsidRPr="00BC02C8">
        <w:rPr>
          <w:rFonts w:ascii="Times New Roman" w:hAnsi="Times New Roman" w:cs="Times New Roman"/>
          <w:sz w:val="28"/>
          <w:szCs w:val="28"/>
          <w:lang w:val="uz-Cyrl-UZ"/>
        </w:rPr>
        <w:t>;</w:t>
      </w:r>
    </w:p>
    <w:p w:rsidR="00526A2A" w:rsidRPr="00BC02C8" w:rsidRDefault="006E61EA" w:rsidP="009A57A9">
      <w:pPr>
        <w:tabs>
          <w:tab w:val="left" w:pos="910"/>
          <w:tab w:val="left" w:pos="4678"/>
        </w:tabs>
        <w:spacing w:after="0" w:line="288" w:lineRule="auto"/>
        <w:ind w:firstLine="709"/>
        <w:jc w:val="both"/>
        <w:rPr>
          <w:rFonts w:ascii="Times New Roman" w:hAnsi="Times New Roman" w:cs="Times New Roman"/>
          <w:sz w:val="28"/>
          <w:lang w:val="uz-Cyrl-UZ"/>
        </w:rPr>
      </w:pPr>
      <w:r w:rsidRPr="00BC02C8">
        <w:rPr>
          <w:rFonts w:ascii="Times New Roman" w:hAnsi="Times New Roman" w:cs="Times New Roman"/>
          <w:sz w:val="28"/>
          <w:szCs w:val="28"/>
          <w:lang w:val="uz-Cyrl-UZ"/>
        </w:rPr>
        <w:t>“</w:t>
      </w:r>
      <w:r w:rsidR="00B942DF" w:rsidRPr="00BC02C8">
        <w:rPr>
          <w:rFonts w:ascii="Times New Roman" w:hAnsi="Times New Roman" w:cs="Times New Roman"/>
          <w:sz w:val="28"/>
          <w:szCs w:val="28"/>
          <w:lang w:val="uz-Cyrl-UZ"/>
        </w:rPr>
        <w:t xml:space="preserve">Қонунчиликни такомиллаштиришда </w:t>
      </w:r>
      <w:r w:rsidR="00585A3A" w:rsidRPr="00BC02C8">
        <w:rPr>
          <w:rFonts w:ascii="Times New Roman" w:hAnsi="Times New Roman" w:cs="Times New Roman"/>
          <w:sz w:val="28"/>
          <w:lang w:val="uz-Cyrl-UZ"/>
        </w:rPr>
        <w:t xml:space="preserve">энг фаол </w:t>
      </w:r>
      <w:r w:rsidR="000E2DAC" w:rsidRPr="00BC02C8">
        <w:rPr>
          <w:rFonts w:ascii="Times New Roman" w:hAnsi="Times New Roman" w:cs="Times New Roman"/>
          <w:sz w:val="28"/>
          <w:lang w:val="uz-Cyrl-UZ"/>
        </w:rPr>
        <w:t>давлат ташкилоти</w:t>
      </w:r>
      <w:r w:rsidRPr="00BC02C8">
        <w:rPr>
          <w:rFonts w:ascii="Times New Roman" w:hAnsi="Times New Roman" w:cs="Times New Roman"/>
          <w:sz w:val="28"/>
          <w:lang w:val="uz-Cyrl-UZ"/>
        </w:rPr>
        <w:t>”</w:t>
      </w:r>
      <w:r w:rsidR="00DB2DC3" w:rsidRPr="00BC02C8">
        <w:rPr>
          <w:rFonts w:ascii="Times New Roman" w:hAnsi="Times New Roman" w:cs="Times New Roman"/>
          <w:sz w:val="28"/>
          <w:lang w:val="uz-Cyrl-UZ"/>
        </w:rPr>
        <w:t>.</w:t>
      </w:r>
    </w:p>
    <w:p w:rsidR="00727ED8" w:rsidRPr="00BC02C8" w:rsidRDefault="00727ED8" w:rsidP="00727ED8">
      <w:pPr>
        <w:tabs>
          <w:tab w:val="left" w:pos="910"/>
          <w:tab w:val="left" w:pos="4678"/>
        </w:tabs>
        <w:spacing w:after="0" w:line="288" w:lineRule="auto"/>
        <w:ind w:firstLine="709"/>
        <w:jc w:val="both"/>
        <w:rPr>
          <w:rFonts w:ascii="Times New Roman" w:hAnsi="Times New Roman" w:cs="Times New Roman"/>
          <w:sz w:val="28"/>
          <w:lang w:val="uz-Cyrl-UZ"/>
        </w:rPr>
      </w:pPr>
      <w:r w:rsidRPr="00BC02C8">
        <w:rPr>
          <w:rFonts w:ascii="Times New Roman" w:hAnsi="Times New Roman" w:cs="Times New Roman"/>
          <w:sz w:val="28"/>
          <w:lang w:val="uz-Cyrl-UZ"/>
        </w:rPr>
        <w:t>4. </w:t>
      </w:r>
      <w:r w:rsidRPr="00BC02C8">
        <w:rPr>
          <w:rFonts w:ascii="Times New Roman" w:hAnsi="Times New Roman" w:cs="Times New Roman"/>
          <w:sz w:val="28"/>
          <w:szCs w:val="28"/>
          <w:lang w:val="uz-Cyrl-UZ"/>
        </w:rPr>
        <w:t>Мазкур Низом мақсадлари учун қонунчилик ҳужжатлари деганда, Ўзбекистон Республикасининг “Норматив-ҳуқуқий ҳужжатлар тўғрисида”ги Қонунида белгиланган норматив-ҳуқуқий ҳужжатлар ҳамда Ўзбекистон Республикасининг “Техник жиҳатдан тартибга солиш тўғрисида”ги Қонунида белгиланган техник жиҳатдан тартибга солиш соҳасидаги норматив ҳужжатлар тушунилади.</w:t>
      </w:r>
    </w:p>
    <w:p w:rsidR="00D90A52" w:rsidRPr="00BC02C8" w:rsidRDefault="000E1FB0" w:rsidP="009A57A9">
      <w:pPr>
        <w:tabs>
          <w:tab w:val="left" w:pos="910"/>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5</w:t>
      </w:r>
      <w:r w:rsidR="003235C6" w:rsidRPr="00BC02C8">
        <w:rPr>
          <w:rFonts w:ascii="Times New Roman" w:hAnsi="Times New Roman" w:cs="Times New Roman"/>
          <w:sz w:val="28"/>
          <w:szCs w:val="28"/>
          <w:lang w:val="uz-Cyrl-UZ"/>
        </w:rPr>
        <w:t xml:space="preserve">. Ҳакамлар ҳайъати таркиби </w:t>
      </w:r>
      <w:r w:rsidR="00283A60" w:rsidRPr="00BC02C8">
        <w:rPr>
          <w:rFonts w:ascii="Times New Roman" w:hAnsi="Times New Roman" w:cs="Times New Roman"/>
          <w:sz w:val="28"/>
          <w:szCs w:val="28"/>
          <w:lang w:val="uz-Cyrl-UZ"/>
        </w:rPr>
        <w:t>7</w:t>
      </w:r>
      <w:r w:rsidR="003235C6" w:rsidRPr="00BC02C8">
        <w:rPr>
          <w:rFonts w:ascii="Times New Roman" w:hAnsi="Times New Roman" w:cs="Times New Roman"/>
          <w:sz w:val="28"/>
          <w:szCs w:val="28"/>
          <w:lang w:val="uz-Cyrl-UZ"/>
        </w:rPr>
        <w:t xml:space="preserve"> нафар аъзодан иборат бўлиб</w:t>
      </w:r>
      <w:r w:rsidR="009F1856" w:rsidRPr="00BC02C8">
        <w:rPr>
          <w:rFonts w:ascii="Times New Roman" w:hAnsi="Times New Roman" w:cs="Times New Roman"/>
          <w:sz w:val="28"/>
          <w:szCs w:val="28"/>
          <w:lang w:val="uz-Cyrl-UZ"/>
        </w:rPr>
        <w:t>,</w:t>
      </w:r>
      <w:r w:rsidR="003235C6" w:rsidRPr="00BC02C8">
        <w:rPr>
          <w:rFonts w:ascii="Times New Roman" w:hAnsi="Times New Roman" w:cs="Times New Roman"/>
          <w:sz w:val="28"/>
          <w:szCs w:val="28"/>
          <w:lang w:val="uz-Cyrl-UZ"/>
        </w:rPr>
        <w:t xml:space="preserve"> </w:t>
      </w:r>
      <w:r w:rsidR="00D90A52" w:rsidRPr="00BC02C8">
        <w:rPr>
          <w:rFonts w:ascii="Times New Roman" w:hAnsi="Times New Roman" w:cs="Times New Roman"/>
          <w:sz w:val="28"/>
          <w:szCs w:val="28"/>
          <w:lang w:val="uz-Cyrl-UZ"/>
        </w:rPr>
        <w:t>адлия вазири</w:t>
      </w:r>
      <w:r w:rsidR="00E879BB" w:rsidRPr="00BC02C8">
        <w:rPr>
          <w:rFonts w:ascii="Times New Roman" w:hAnsi="Times New Roman" w:cs="Times New Roman"/>
          <w:sz w:val="28"/>
          <w:szCs w:val="28"/>
          <w:lang w:val="uz-Cyrl-UZ"/>
        </w:rPr>
        <w:t xml:space="preserve"> </w:t>
      </w:r>
      <w:r w:rsidR="005418D2" w:rsidRPr="00BC02C8">
        <w:rPr>
          <w:rFonts w:ascii="Times New Roman" w:hAnsi="Times New Roman" w:cs="Times New Roman"/>
          <w:sz w:val="28"/>
          <w:szCs w:val="28"/>
          <w:lang w:val="uz-Cyrl-UZ"/>
        </w:rPr>
        <w:t>томонидан тасдиқланади</w:t>
      </w:r>
      <w:r w:rsidR="003235C6" w:rsidRPr="00BC02C8">
        <w:rPr>
          <w:rFonts w:ascii="Times New Roman" w:hAnsi="Times New Roman" w:cs="Times New Roman"/>
          <w:sz w:val="28"/>
          <w:szCs w:val="28"/>
          <w:lang w:val="uz-Cyrl-UZ"/>
        </w:rPr>
        <w:t xml:space="preserve">. Бунда ҳакамлар ҳайъати таркибига </w:t>
      </w:r>
      <w:r w:rsidR="00D90A52" w:rsidRPr="00BC02C8">
        <w:rPr>
          <w:rFonts w:ascii="Times New Roman" w:hAnsi="Times New Roman" w:cs="Times New Roman"/>
          <w:sz w:val="28"/>
          <w:szCs w:val="28"/>
          <w:lang w:val="uz-Cyrl-UZ"/>
        </w:rPr>
        <w:t xml:space="preserve">адлия органлари ходимлари, давлат </w:t>
      </w:r>
      <w:r w:rsidR="00DD76D6" w:rsidRPr="00BC02C8">
        <w:rPr>
          <w:rFonts w:ascii="Times New Roman" w:hAnsi="Times New Roman" w:cs="Times New Roman"/>
          <w:sz w:val="28"/>
          <w:szCs w:val="28"/>
          <w:lang w:val="uz-Cyrl-UZ"/>
        </w:rPr>
        <w:t xml:space="preserve">ҳокимияти ва </w:t>
      </w:r>
      <w:r w:rsidR="00D90A52" w:rsidRPr="00BC02C8">
        <w:rPr>
          <w:rFonts w:ascii="Times New Roman" w:hAnsi="Times New Roman" w:cs="Times New Roman"/>
          <w:sz w:val="28"/>
          <w:szCs w:val="28"/>
          <w:lang w:val="uz-Cyrl-UZ"/>
        </w:rPr>
        <w:t xml:space="preserve">бошқаруви органлари, </w:t>
      </w:r>
      <w:r w:rsidR="00217D1B" w:rsidRPr="00BC02C8">
        <w:rPr>
          <w:rFonts w:ascii="Times New Roman" w:hAnsi="Times New Roman" w:cs="Times New Roman"/>
          <w:sz w:val="28"/>
          <w:szCs w:val="28"/>
          <w:lang w:val="uz-Cyrl-UZ"/>
        </w:rPr>
        <w:t>нодавлат нотижорат ташкилотлари ва фуқаролик жамиятининг бошқа институтлари</w:t>
      </w:r>
      <w:r w:rsidR="002E6D87" w:rsidRPr="00BC02C8">
        <w:rPr>
          <w:rFonts w:ascii="Times New Roman" w:hAnsi="Times New Roman" w:cs="Times New Roman"/>
          <w:sz w:val="28"/>
          <w:szCs w:val="28"/>
          <w:lang w:val="uz-Cyrl-UZ"/>
        </w:rPr>
        <w:t>, шунингдек,</w:t>
      </w:r>
      <w:r w:rsidR="00D90A52" w:rsidRPr="00BC02C8">
        <w:rPr>
          <w:rFonts w:ascii="Times New Roman" w:hAnsi="Times New Roman" w:cs="Times New Roman"/>
          <w:sz w:val="28"/>
          <w:szCs w:val="28"/>
          <w:lang w:val="uz-Cyrl-UZ"/>
        </w:rPr>
        <w:t xml:space="preserve"> бошқа ташкилотлар вакиллари ҳам киритилиши мумкин. Ҳакамлар ҳайъати аъзолар</w:t>
      </w:r>
      <w:r w:rsidR="00806C1C" w:rsidRPr="00BC02C8">
        <w:rPr>
          <w:rFonts w:ascii="Times New Roman" w:hAnsi="Times New Roman" w:cs="Times New Roman"/>
          <w:sz w:val="28"/>
          <w:szCs w:val="28"/>
          <w:lang w:val="uz-Cyrl-UZ"/>
        </w:rPr>
        <w:t>и</w:t>
      </w:r>
      <w:r w:rsidR="00F2698E" w:rsidRPr="00BC02C8">
        <w:rPr>
          <w:rFonts w:ascii="Times New Roman" w:hAnsi="Times New Roman" w:cs="Times New Roman"/>
          <w:sz w:val="28"/>
          <w:szCs w:val="28"/>
          <w:lang w:val="uz-Cyrl-UZ"/>
        </w:rPr>
        <w:t xml:space="preserve"> умумий сонининг камида </w:t>
      </w:r>
      <w:r w:rsidR="00BD6A7D" w:rsidRPr="00BC02C8">
        <w:rPr>
          <w:rFonts w:ascii="Times New Roman" w:hAnsi="Times New Roman" w:cs="Times New Roman"/>
          <w:sz w:val="28"/>
          <w:szCs w:val="28"/>
          <w:lang w:val="uz-Cyrl-UZ"/>
        </w:rPr>
        <w:t>учдан икки қисми</w:t>
      </w:r>
      <w:r w:rsidR="00F2698E" w:rsidRPr="00BC02C8">
        <w:rPr>
          <w:rFonts w:ascii="Times New Roman" w:hAnsi="Times New Roman" w:cs="Times New Roman"/>
          <w:sz w:val="28"/>
          <w:szCs w:val="28"/>
          <w:lang w:val="uz-Cyrl-UZ"/>
        </w:rPr>
        <w:t xml:space="preserve"> иштирок этса, </w:t>
      </w:r>
      <w:r w:rsidR="00D90A52" w:rsidRPr="00BC02C8">
        <w:rPr>
          <w:rFonts w:ascii="Times New Roman" w:hAnsi="Times New Roman" w:cs="Times New Roman"/>
          <w:sz w:val="28"/>
          <w:szCs w:val="28"/>
          <w:lang w:val="uz-Cyrl-UZ"/>
        </w:rPr>
        <w:t>ваколатли ҳисобланади.</w:t>
      </w:r>
    </w:p>
    <w:p w:rsidR="003235C6" w:rsidRPr="00BC02C8" w:rsidRDefault="000E1FB0" w:rsidP="009A57A9">
      <w:pPr>
        <w:pStyle w:val="a3"/>
        <w:tabs>
          <w:tab w:val="left" w:pos="910"/>
          <w:tab w:val="left" w:pos="4678"/>
        </w:tabs>
        <w:spacing w:after="0" w:line="288" w:lineRule="auto"/>
        <w:ind w:left="0"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6. </w:t>
      </w:r>
      <w:r w:rsidR="00191134" w:rsidRPr="00BC02C8">
        <w:rPr>
          <w:rFonts w:ascii="Times New Roman" w:hAnsi="Times New Roman" w:cs="Times New Roman"/>
          <w:sz w:val="28"/>
          <w:szCs w:val="28"/>
          <w:lang w:val="uz-Cyrl-UZ"/>
        </w:rPr>
        <w:t>Танловнинг мақсади</w:t>
      </w:r>
      <w:r w:rsidR="001456AB" w:rsidRPr="00BC02C8">
        <w:rPr>
          <w:rFonts w:ascii="Times New Roman" w:hAnsi="Times New Roman" w:cs="Times New Roman"/>
          <w:sz w:val="28"/>
          <w:szCs w:val="28"/>
          <w:lang w:val="uz-Cyrl-UZ"/>
        </w:rPr>
        <w:t xml:space="preserve"> қонунчилик ҳужжатларини ҳамда </w:t>
      </w:r>
      <w:r w:rsidR="00640261" w:rsidRPr="00BC02C8">
        <w:rPr>
          <w:rFonts w:ascii="Times New Roman" w:hAnsi="Times New Roman" w:cs="Times New Roman"/>
          <w:sz w:val="28"/>
          <w:szCs w:val="28"/>
          <w:lang w:val="uz-Cyrl-UZ"/>
        </w:rPr>
        <w:t xml:space="preserve">техник жиҳатдан тартибга солиш соҳасидаги </w:t>
      </w:r>
      <w:r w:rsidR="00C530F5" w:rsidRPr="00BC02C8">
        <w:rPr>
          <w:rFonts w:ascii="Times New Roman" w:hAnsi="Times New Roman" w:cs="Times New Roman"/>
          <w:sz w:val="28"/>
          <w:szCs w:val="28"/>
          <w:lang w:val="uz-Cyrl-UZ"/>
        </w:rPr>
        <w:t xml:space="preserve">норматив </w:t>
      </w:r>
      <w:r w:rsidR="00640261" w:rsidRPr="00BC02C8">
        <w:rPr>
          <w:rFonts w:ascii="Times New Roman" w:hAnsi="Times New Roman" w:cs="Times New Roman"/>
          <w:sz w:val="28"/>
          <w:szCs w:val="28"/>
          <w:lang w:val="uz-Cyrl-UZ"/>
        </w:rPr>
        <w:t xml:space="preserve">ҳужжатларни тизимлаштиришга </w:t>
      </w:r>
      <w:r w:rsidR="00F30201" w:rsidRPr="00BC02C8">
        <w:rPr>
          <w:rFonts w:ascii="Times New Roman" w:hAnsi="Times New Roman" w:cs="Times New Roman"/>
          <w:sz w:val="28"/>
          <w:szCs w:val="28"/>
          <w:lang w:val="uz-Cyrl-UZ"/>
        </w:rPr>
        <w:t>жисмоний шахслар</w:t>
      </w:r>
      <w:r w:rsidR="00E84096" w:rsidRPr="00BC02C8">
        <w:rPr>
          <w:rFonts w:ascii="Times New Roman" w:hAnsi="Times New Roman" w:cs="Times New Roman"/>
          <w:sz w:val="28"/>
          <w:szCs w:val="28"/>
          <w:lang w:val="uz-Cyrl-UZ"/>
        </w:rPr>
        <w:t>ни</w:t>
      </w:r>
      <w:r w:rsidR="00DF6434" w:rsidRPr="00BC02C8">
        <w:rPr>
          <w:rFonts w:ascii="Times New Roman" w:hAnsi="Times New Roman" w:cs="Times New Roman"/>
          <w:sz w:val="28"/>
          <w:szCs w:val="28"/>
          <w:lang w:val="uz-Cyrl-UZ"/>
        </w:rPr>
        <w:t>, тадбиркорлик субъектларини</w:t>
      </w:r>
      <w:r w:rsidR="00F30201" w:rsidRPr="00BC02C8">
        <w:rPr>
          <w:rFonts w:ascii="Times New Roman" w:hAnsi="Times New Roman" w:cs="Times New Roman"/>
          <w:sz w:val="28"/>
          <w:szCs w:val="28"/>
          <w:lang w:val="uz-Cyrl-UZ"/>
        </w:rPr>
        <w:t xml:space="preserve">, шунингдек, давлат </w:t>
      </w:r>
      <w:r w:rsidR="00283A60" w:rsidRPr="00BC02C8">
        <w:rPr>
          <w:rFonts w:ascii="Times New Roman" w:hAnsi="Times New Roman" w:cs="Times New Roman"/>
          <w:sz w:val="28"/>
          <w:szCs w:val="28"/>
          <w:lang w:val="uz-Cyrl-UZ"/>
        </w:rPr>
        <w:t>ва хўжалик бошқарув</w:t>
      </w:r>
      <w:r w:rsidR="0058764B" w:rsidRPr="00BC02C8">
        <w:rPr>
          <w:rFonts w:ascii="Times New Roman" w:hAnsi="Times New Roman" w:cs="Times New Roman"/>
          <w:sz w:val="28"/>
          <w:szCs w:val="28"/>
          <w:lang w:val="uz-Cyrl-UZ"/>
        </w:rPr>
        <w:t>и</w:t>
      </w:r>
      <w:r w:rsidR="00283A60" w:rsidRPr="00BC02C8">
        <w:rPr>
          <w:rFonts w:ascii="Times New Roman" w:hAnsi="Times New Roman" w:cs="Times New Roman"/>
          <w:sz w:val="28"/>
          <w:szCs w:val="28"/>
          <w:lang w:val="uz-Cyrl-UZ"/>
        </w:rPr>
        <w:t xml:space="preserve"> </w:t>
      </w:r>
      <w:r w:rsidR="00F30201" w:rsidRPr="00BC02C8">
        <w:rPr>
          <w:rFonts w:ascii="Times New Roman" w:hAnsi="Times New Roman" w:cs="Times New Roman"/>
          <w:sz w:val="28"/>
          <w:szCs w:val="28"/>
          <w:lang w:val="uz-Cyrl-UZ"/>
        </w:rPr>
        <w:t>органл</w:t>
      </w:r>
      <w:r w:rsidR="00110E9A" w:rsidRPr="00BC02C8">
        <w:rPr>
          <w:rFonts w:ascii="Times New Roman" w:hAnsi="Times New Roman" w:cs="Times New Roman"/>
          <w:sz w:val="28"/>
          <w:szCs w:val="28"/>
          <w:lang w:val="uz-Cyrl-UZ"/>
        </w:rPr>
        <w:t xml:space="preserve">ари, илмий-тадқиқот </w:t>
      </w:r>
      <w:r w:rsidR="005712CB" w:rsidRPr="00BC02C8">
        <w:rPr>
          <w:rFonts w:ascii="Times New Roman" w:hAnsi="Times New Roman" w:cs="Times New Roman"/>
          <w:sz w:val="28"/>
          <w:szCs w:val="28"/>
          <w:lang w:val="uz-Cyrl-UZ"/>
        </w:rPr>
        <w:br/>
      </w:r>
      <w:r w:rsidR="00110E9A" w:rsidRPr="00BC02C8">
        <w:rPr>
          <w:rFonts w:ascii="Times New Roman" w:hAnsi="Times New Roman" w:cs="Times New Roman"/>
          <w:sz w:val="28"/>
          <w:szCs w:val="28"/>
          <w:lang w:val="uz-Cyrl-UZ"/>
        </w:rPr>
        <w:lastRenderedPageBreak/>
        <w:t xml:space="preserve">ва нодавлат </w:t>
      </w:r>
      <w:r w:rsidR="00F30201" w:rsidRPr="00BC02C8">
        <w:rPr>
          <w:rFonts w:ascii="Times New Roman" w:hAnsi="Times New Roman" w:cs="Times New Roman"/>
          <w:sz w:val="28"/>
          <w:szCs w:val="28"/>
          <w:lang w:val="uz-Cyrl-UZ"/>
        </w:rPr>
        <w:t>нотижорат ташкилотлари ходимлари</w:t>
      </w:r>
      <w:r w:rsidR="00E84096" w:rsidRPr="00BC02C8">
        <w:rPr>
          <w:rFonts w:ascii="Times New Roman" w:hAnsi="Times New Roman" w:cs="Times New Roman"/>
          <w:sz w:val="28"/>
          <w:szCs w:val="28"/>
          <w:lang w:val="uz-Cyrl-UZ"/>
        </w:rPr>
        <w:t>ни</w:t>
      </w:r>
      <w:r w:rsidR="00E53FC6" w:rsidRPr="00BC02C8">
        <w:rPr>
          <w:rFonts w:ascii="Times New Roman" w:hAnsi="Times New Roman" w:cs="Times New Roman"/>
          <w:sz w:val="28"/>
          <w:szCs w:val="28"/>
          <w:lang w:val="uz-Cyrl-UZ"/>
        </w:rPr>
        <w:t xml:space="preserve"> </w:t>
      </w:r>
      <w:r w:rsidR="002420AD" w:rsidRPr="00BC02C8">
        <w:rPr>
          <w:rFonts w:ascii="Times New Roman" w:hAnsi="Times New Roman" w:cs="Times New Roman"/>
          <w:sz w:val="28"/>
          <w:szCs w:val="28"/>
          <w:lang w:val="uz-Cyrl-UZ"/>
        </w:rPr>
        <w:t>жалб қил</w:t>
      </w:r>
      <w:r w:rsidR="00C25E8B" w:rsidRPr="00BC02C8">
        <w:rPr>
          <w:rFonts w:ascii="Times New Roman" w:hAnsi="Times New Roman" w:cs="Times New Roman"/>
          <w:sz w:val="28"/>
          <w:szCs w:val="28"/>
          <w:lang w:val="uz-Cyrl-UZ"/>
        </w:rPr>
        <w:t>иш</w:t>
      </w:r>
      <w:r w:rsidR="00081122" w:rsidRPr="00BC02C8">
        <w:rPr>
          <w:rFonts w:ascii="Times New Roman" w:hAnsi="Times New Roman" w:cs="Times New Roman"/>
          <w:sz w:val="28"/>
          <w:szCs w:val="28"/>
          <w:lang w:val="uz-Cyrl-UZ"/>
        </w:rPr>
        <w:t xml:space="preserve">, шунингдек, жамоатчилик вакилларининг </w:t>
      </w:r>
      <w:r w:rsidR="00E52700" w:rsidRPr="00BC02C8">
        <w:rPr>
          <w:rFonts w:ascii="Times New Roman" w:hAnsi="Times New Roman" w:cs="Times New Roman"/>
          <w:sz w:val="28"/>
          <w:szCs w:val="28"/>
          <w:lang w:val="uz-Cyrl-UZ"/>
        </w:rPr>
        <w:t>норма ижодкорлиги соҳаси</w:t>
      </w:r>
      <w:r w:rsidR="00357773" w:rsidRPr="00BC02C8">
        <w:rPr>
          <w:rFonts w:ascii="Times New Roman" w:hAnsi="Times New Roman" w:cs="Times New Roman"/>
          <w:sz w:val="28"/>
          <w:szCs w:val="28"/>
          <w:lang w:val="uz-Cyrl-UZ"/>
        </w:rPr>
        <w:t>даги фаоллигини ошириш</w:t>
      </w:r>
      <w:r w:rsidR="004F1046" w:rsidRPr="00BC02C8">
        <w:rPr>
          <w:rFonts w:ascii="Times New Roman" w:hAnsi="Times New Roman" w:cs="Times New Roman"/>
          <w:sz w:val="28"/>
          <w:szCs w:val="28"/>
          <w:lang w:val="uz-Cyrl-UZ"/>
        </w:rPr>
        <w:t>дан</w:t>
      </w:r>
      <w:r w:rsidR="00191134" w:rsidRPr="00BC02C8">
        <w:rPr>
          <w:rFonts w:ascii="Times New Roman" w:hAnsi="Times New Roman" w:cs="Times New Roman"/>
          <w:sz w:val="28"/>
          <w:szCs w:val="28"/>
          <w:lang w:val="uz-Cyrl-UZ"/>
        </w:rPr>
        <w:t xml:space="preserve"> иборат.</w:t>
      </w:r>
    </w:p>
    <w:p w:rsidR="002A0733" w:rsidRPr="00BC02C8" w:rsidRDefault="003235C6" w:rsidP="0065361F">
      <w:pPr>
        <w:tabs>
          <w:tab w:val="left" w:pos="4678"/>
        </w:tabs>
        <w:spacing w:before="240" w:line="288" w:lineRule="auto"/>
        <w:jc w:val="center"/>
        <w:rPr>
          <w:rFonts w:ascii="Times New Roman" w:hAnsi="Times New Roman" w:cs="Times New Roman"/>
          <w:b/>
          <w:sz w:val="28"/>
          <w:szCs w:val="28"/>
          <w:lang w:val="uz-Cyrl-UZ"/>
        </w:rPr>
      </w:pPr>
      <w:r w:rsidRPr="00BC02C8">
        <w:rPr>
          <w:rFonts w:ascii="Times New Roman" w:hAnsi="Times New Roman" w:cs="Times New Roman"/>
          <w:b/>
          <w:sz w:val="28"/>
          <w:szCs w:val="28"/>
          <w:lang w:val="uz-Cyrl-UZ"/>
        </w:rPr>
        <w:t xml:space="preserve">2-боб. </w:t>
      </w:r>
      <w:r w:rsidR="002A0733" w:rsidRPr="00BC02C8">
        <w:rPr>
          <w:rFonts w:ascii="Times New Roman" w:hAnsi="Times New Roman" w:cs="Times New Roman"/>
          <w:b/>
          <w:sz w:val="28"/>
          <w:szCs w:val="28"/>
          <w:lang w:val="uz-Cyrl-UZ"/>
        </w:rPr>
        <w:t>Танловни ўтказиш</w:t>
      </w:r>
      <w:r w:rsidR="00BB4FB2" w:rsidRPr="00BC02C8">
        <w:rPr>
          <w:rFonts w:ascii="Times New Roman" w:hAnsi="Times New Roman" w:cs="Times New Roman"/>
          <w:b/>
          <w:color w:val="FF0000"/>
          <w:sz w:val="28"/>
          <w:szCs w:val="28"/>
          <w:lang w:val="uz-Cyrl-UZ"/>
        </w:rPr>
        <w:t xml:space="preserve"> </w:t>
      </w:r>
      <w:r w:rsidR="002A0733" w:rsidRPr="00BC02C8">
        <w:rPr>
          <w:rFonts w:ascii="Times New Roman" w:hAnsi="Times New Roman" w:cs="Times New Roman"/>
          <w:b/>
          <w:sz w:val="28"/>
          <w:szCs w:val="28"/>
          <w:lang w:val="uz-Cyrl-UZ"/>
        </w:rPr>
        <w:t>босқичлари</w:t>
      </w:r>
      <w:r w:rsidR="00A64CF0" w:rsidRPr="00BC02C8">
        <w:rPr>
          <w:rFonts w:ascii="Times New Roman" w:hAnsi="Times New Roman" w:cs="Times New Roman"/>
          <w:b/>
          <w:sz w:val="28"/>
          <w:szCs w:val="28"/>
          <w:lang w:val="uz-Cyrl-UZ"/>
        </w:rPr>
        <w:t xml:space="preserve"> ва муддатлари</w:t>
      </w:r>
      <w:r w:rsidR="00BC299A" w:rsidRPr="00BC02C8">
        <w:rPr>
          <w:rFonts w:ascii="Times New Roman" w:hAnsi="Times New Roman" w:cs="Times New Roman"/>
          <w:b/>
          <w:sz w:val="28"/>
          <w:szCs w:val="28"/>
          <w:lang w:val="uz-Cyrl-UZ"/>
        </w:rPr>
        <w:t xml:space="preserve">. </w:t>
      </w:r>
      <w:r w:rsidR="007672DA" w:rsidRPr="00BC02C8">
        <w:rPr>
          <w:rFonts w:ascii="Times New Roman" w:hAnsi="Times New Roman" w:cs="Times New Roman"/>
          <w:b/>
          <w:sz w:val="28"/>
          <w:szCs w:val="28"/>
          <w:lang w:val="uz-Cyrl-UZ"/>
        </w:rPr>
        <w:br/>
      </w:r>
      <w:r w:rsidR="00EC45EA" w:rsidRPr="00BC02C8">
        <w:rPr>
          <w:rFonts w:ascii="Times New Roman" w:hAnsi="Times New Roman" w:cs="Times New Roman"/>
          <w:b/>
          <w:sz w:val="28"/>
          <w:szCs w:val="28"/>
          <w:lang w:val="uz-Cyrl-UZ"/>
        </w:rPr>
        <w:t>Танлов иштирокчилари</w:t>
      </w:r>
    </w:p>
    <w:p w:rsidR="00EA4197" w:rsidRPr="00BC02C8" w:rsidRDefault="003633E9" w:rsidP="009A57A9">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7</w:t>
      </w:r>
      <w:r w:rsidR="00EA4197" w:rsidRPr="00BC02C8">
        <w:rPr>
          <w:rFonts w:ascii="Times New Roman" w:hAnsi="Times New Roman" w:cs="Times New Roman"/>
          <w:sz w:val="28"/>
          <w:szCs w:val="28"/>
          <w:lang w:val="uz-Cyrl-UZ"/>
        </w:rPr>
        <w:t>. Танловни ўтказиш босқичларига қуйидагилар киради:</w:t>
      </w:r>
    </w:p>
    <w:p w:rsidR="004A6118" w:rsidRPr="00BC02C8" w:rsidRDefault="00783F7C" w:rsidP="009A57A9">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1</w:t>
      </w:r>
      <w:r w:rsidR="00D91010" w:rsidRPr="00BC02C8">
        <w:rPr>
          <w:rFonts w:ascii="Times New Roman" w:hAnsi="Times New Roman" w:cs="Times New Roman"/>
          <w:sz w:val="28"/>
          <w:szCs w:val="28"/>
          <w:lang w:val="uz-Cyrl-UZ"/>
        </w:rPr>
        <w:t>) </w:t>
      </w:r>
      <w:r w:rsidR="00EA4197" w:rsidRPr="00BC02C8">
        <w:rPr>
          <w:rFonts w:ascii="Times New Roman" w:hAnsi="Times New Roman" w:cs="Times New Roman"/>
          <w:sz w:val="28"/>
          <w:szCs w:val="28"/>
          <w:lang w:val="uz-Cyrl-UZ"/>
        </w:rPr>
        <w:t xml:space="preserve">танлов иштирокчиларидан </w:t>
      </w:r>
      <w:r w:rsidR="000A13E7" w:rsidRPr="00BC02C8">
        <w:rPr>
          <w:rFonts w:ascii="Times New Roman" w:hAnsi="Times New Roman" w:cs="Times New Roman"/>
          <w:sz w:val="28"/>
          <w:szCs w:val="28"/>
          <w:lang w:val="uz-Cyrl-UZ"/>
        </w:rPr>
        <w:t xml:space="preserve">қонунчиликни </w:t>
      </w:r>
      <w:r w:rsidR="00B942DF" w:rsidRPr="00BC02C8">
        <w:rPr>
          <w:rFonts w:ascii="Times New Roman" w:hAnsi="Times New Roman" w:cs="Times New Roman"/>
          <w:sz w:val="28"/>
          <w:szCs w:val="28"/>
          <w:lang w:val="uz-Cyrl-UZ"/>
        </w:rPr>
        <w:t xml:space="preserve">такомиллаштириш </w:t>
      </w:r>
      <w:r w:rsidR="000A13E7" w:rsidRPr="00BC02C8">
        <w:rPr>
          <w:rFonts w:ascii="Times New Roman" w:hAnsi="Times New Roman" w:cs="Times New Roman"/>
          <w:sz w:val="28"/>
          <w:szCs w:val="28"/>
          <w:lang w:val="uz-Cyrl-UZ"/>
        </w:rPr>
        <w:t xml:space="preserve">бўйича </w:t>
      </w:r>
      <w:r w:rsidR="00BA1691" w:rsidRPr="00BC02C8">
        <w:rPr>
          <w:rFonts w:ascii="Times New Roman" w:hAnsi="Times New Roman" w:cs="Times New Roman"/>
          <w:sz w:val="28"/>
          <w:szCs w:val="28"/>
          <w:lang w:val="uz-Cyrl-UZ"/>
        </w:rPr>
        <w:t>таклифлар</w:t>
      </w:r>
      <w:r w:rsidR="000A13E7" w:rsidRPr="00BC02C8">
        <w:rPr>
          <w:rFonts w:ascii="Times New Roman" w:hAnsi="Times New Roman" w:cs="Times New Roman"/>
          <w:sz w:val="28"/>
          <w:szCs w:val="28"/>
          <w:lang w:val="uz-Cyrl-UZ"/>
        </w:rPr>
        <w:t>ни</w:t>
      </w:r>
      <w:r w:rsidR="00BA1691" w:rsidRPr="00BC02C8">
        <w:rPr>
          <w:rFonts w:ascii="Times New Roman" w:hAnsi="Times New Roman" w:cs="Times New Roman"/>
          <w:sz w:val="28"/>
          <w:szCs w:val="28"/>
          <w:lang w:val="uz-Cyrl-UZ"/>
        </w:rPr>
        <w:t xml:space="preserve"> қабул қилиш ва тўплаш</w:t>
      </w:r>
      <w:r w:rsidR="00F77A1B" w:rsidRPr="00BC02C8">
        <w:rPr>
          <w:rFonts w:ascii="Times New Roman" w:hAnsi="Times New Roman" w:cs="Times New Roman"/>
          <w:sz w:val="28"/>
          <w:szCs w:val="28"/>
          <w:lang w:val="uz-Cyrl-UZ"/>
        </w:rPr>
        <w:t>. Танлов иштирокчиларидан таклифлар</w:t>
      </w:r>
      <w:r w:rsidR="000A13E7" w:rsidRPr="00BC02C8">
        <w:rPr>
          <w:rFonts w:ascii="Times New Roman" w:hAnsi="Times New Roman" w:cs="Times New Roman"/>
          <w:sz w:val="28"/>
          <w:szCs w:val="28"/>
          <w:lang w:val="uz-Cyrl-UZ"/>
        </w:rPr>
        <w:t>ни</w:t>
      </w:r>
      <w:r w:rsidR="00F77A1B" w:rsidRPr="00BC02C8">
        <w:rPr>
          <w:rFonts w:ascii="Times New Roman" w:hAnsi="Times New Roman" w:cs="Times New Roman"/>
          <w:sz w:val="28"/>
          <w:szCs w:val="28"/>
          <w:lang w:val="uz-Cyrl-UZ"/>
        </w:rPr>
        <w:t xml:space="preserve"> қабул қилиш </w:t>
      </w:r>
      <w:r w:rsidR="00654C1F" w:rsidRPr="00BC02C8">
        <w:rPr>
          <w:rFonts w:ascii="Times New Roman" w:hAnsi="Times New Roman" w:cs="Times New Roman"/>
          <w:sz w:val="28"/>
          <w:szCs w:val="28"/>
          <w:lang w:val="uz-Cyrl-UZ"/>
        </w:rPr>
        <w:t xml:space="preserve">1 </w:t>
      </w:r>
      <w:r w:rsidR="00724926" w:rsidRPr="00BC02C8">
        <w:rPr>
          <w:rFonts w:ascii="Times New Roman" w:hAnsi="Times New Roman" w:cs="Times New Roman"/>
          <w:sz w:val="28"/>
          <w:szCs w:val="28"/>
          <w:lang w:val="uz-Cyrl-UZ"/>
        </w:rPr>
        <w:t>июлдан</w:t>
      </w:r>
      <w:r w:rsidR="00654C1F" w:rsidRPr="00BC02C8">
        <w:rPr>
          <w:rFonts w:ascii="Times New Roman" w:hAnsi="Times New Roman" w:cs="Times New Roman"/>
          <w:sz w:val="28"/>
          <w:szCs w:val="28"/>
          <w:lang w:val="uz-Cyrl-UZ"/>
        </w:rPr>
        <w:t xml:space="preserve"> 30</w:t>
      </w:r>
      <w:r w:rsidR="00F77A1B" w:rsidRPr="00BC02C8">
        <w:rPr>
          <w:rFonts w:ascii="Times New Roman" w:hAnsi="Times New Roman" w:cs="Times New Roman"/>
          <w:sz w:val="28"/>
          <w:szCs w:val="28"/>
          <w:lang w:val="uz-Cyrl-UZ"/>
        </w:rPr>
        <w:t xml:space="preserve"> </w:t>
      </w:r>
      <w:r w:rsidR="00654C1F" w:rsidRPr="00BC02C8">
        <w:rPr>
          <w:rFonts w:ascii="Times New Roman" w:hAnsi="Times New Roman" w:cs="Times New Roman"/>
          <w:sz w:val="28"/>
          <w:szCs w:val="28"/>
          <w:lang w:val="uz-Cyrl-UZ"/>
        </w:rPr>
        <w:t>октя</w:t>
      </w:r>
      <w:r w:rsidR="00E91CB4" w:rsidRPr="00BC02C8">
        <w:rPr>
          <w:rFonts w:ascii="Times New Roman" w:hAnsi="Times New Roman" w:cs="Times New Roman"/>
          <w:sz w:val="28"/>
          <w:szCs w:val="28"/>
          <w:lang w:val="uz-Cyrl-UZ"/>
        </w:rPr>
        <w:t>бр</w:t>
      </w:r>
      <w:r w:rsidR="00F77A1B" w:rsidRPr="00BC02C8">
        <w:rPr>
          <w:rFonts w:ascii="Times New Roman" w:hAnsi="Times New Roman" w:cs="Times New Roman"/>
          <w:sz w:val="28"/>
          <w:szCs w:val="28"/>
          <w:lang w:val="uz-Cyrl-UZ"/>
        </w:rPr>
        <w:t>га қадар амалга оширилади;</w:t>
      </w:r>
    </w:p>
    <w:p w:rsidR="004A6118" w:rsidRPr="00BC02C8" w:rsidRDefault="00AB16F6" w:rsidP="009A57A9">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2</w:t>
      </w:r>
      <w:r w:rsidR="00A650AE" w:rsidRPr="00BC02C8">
        <w:rPr>
          <w:rFonts w:ascii="Times New Roman" w:hAnsi="Times New Roman" w:cs="Times New Roman"/>
          <w:sz w:val="28"/>
          <w:szCs w:val="28"/>
          <w:lang w:val="uz-Cyrl-UZ"/>
        </w:rPr>
        <w:t>) </w:t>
      </w:r>
      <w:r w:rsidR="00C96254" w:rsidRPr="00BC02C8">
        <w:rPr>
          <w:rFonts w:ascii="Times New Roman" w:hAnsi="Times New Roman" w:cs="Times New Roman"/>
          <w:sz w:val="28"/>
          <w:szCs w:val="28"/>
          <w:lang w:val="uz-Cyrl-UZ"/>
        </w:rPr>
        <w:t xml:space="preserve">ҳар бир номинация бўйича </w:t>
      </w:r>
      <w:r w:rsidR="00EA4197" w:rsidRPr="00BC02C8">
        <w:rPr>
          <w:rFonts w:ascii="Times New Roman" w:hAnsi="Times New Roman" w:cs="Times New Roman"/>
          <w:sz w:val="28"/>
          <w:szCs w:val="28"/>
          <w:lang w:val="uz-Cyrl-UZ"/>
        </w:rPr>
        <w:t xml:space="preserve">тўпланган </w:t>
      </w:r>
      <w:r w:rsidR="00141FF9" w:rsidRPr="00BC02C8">
        <w:rPr>
          <w:rFonts w:ascii="Times New Roman" w:hAnsi="Times New Roman" w:cs="Times New Roman"/>
          <w:sz w:val="28"/>
          <w:szCs w:val="28"/>
          <w:lang w:val="uz-Cyrl-UZ"/>
        </w:rPr>
        <w:t>таклиф</w:t>
      </w:r>
      <w:r w:rsidR="000A13E7" w:rsidRPr="00BC02C8">
        <w:rPr>
          <w:rFonts w:ascii="Times New Roman" w:hAnsi="Times New Roman" w:cs="Times New Roman"/>
          <w:sz w:val="28"/>
          <w:szCs w:val="28"/>
          <w:lang w:val="uz-Cyrl-UZ"/>
        </w:rPr>
        <w:t>лар</w:t>
      </w:r>
      <w:r w:rsidR="00141FF9" w:rsidRPr="00BC02C8">
        <w:rPr>
          <w:rFonts w:ascii="Times New Roman" w:hAnsi="Times New Roman" w:cs="Times New Roman"/>
          <w:sz w:val="28"/>
          <w:szCs w:val="28"/>
          <w:lang w:val="uz-Cyrl-UZ"/>
        </w:rPr>
        <w:t xml:space="preserve">ни </w:t>
      </w:r>
      <w:r w:rsidR="002E1A41" w:rsidRPr="00BC02C8">
        <w:rPr>
          <w:rFonts w:ascii="Times New Roman" w:hAnsi="Times New Roman" w:cs="Times New Roman"/>
          <w:sz w:val="28"/>
          <w:szCs w:val="28"/>
          <w:lang w:val="uz-Cyrl-UZ"/>
        </w:rPr>
        <w:t xml:space="preserve">1 ноябрдан </w:t>
      </w:r>
      <w:r w:rsidR="00160168" w:rsidRPr="00BC02C8">
        <w:rPr>
          <w:rFonts w:ascii="Times New Roman" w:hAnsi="Times New Roman" w:cs="Times New Roman"/>
          <w:sz w:val="28"/>
          <w:szCs w:val="28"/>
          <w:lang w:val="uz-Cyrl-UZ"/>
        </w:rPr>
        <w:br/>
      </w:r>
      <w:r w:rsidR="002A0890" w:rsidRPr="00BC02C8">
        <w:rPr>
          <w:rFonts w:ascii="Times New Roman" w:hAnsi="Times New Roman" w:cs="Times New Roman"/>
          <w:sz w:val="28"/>
          <w:szCs w:val="28"/>
          <w:lang w:val="uz-Cyrl-UZ"/>
        </w:rPr>
        <w:t>30</w:t>
      </w:r>
      <w:r w:rsidR="002E1A41" w:rsidRPr="00BC02C8">
        <w:rPr>
          <w:rFonts w:ascii="Times New Roman" w:hAnsi="Times New Roman" w:cs="Times New Roman"/>
          <w:sz w:val="28"/>
          <w:szCs w:val="28"/>
          <w:lang w:val="uz-Cyrl-UZ"/>
        </w:rPr>
        <w:t xml:space="preserve"> </w:t>
      </w:r>
      <w:r w:rsidR="002A0890" w:rsidRPr="00BC02C8">
        <w:rPr>
          <w:rFonts w:ascii="Times New Roman" w:hAnsi="Times New Roman" w:cs="Times New Roman"/>
          <w:sz w:val="28"/>
          <w:szCs w:val="28"/>
          <w:lang w:val="uz-Cyrl-UZ"/>
        </w:rPr>
        <w:t>нояб</w:t>
      </w:r>
      <w:r w:rsidR="002E1A41" w:rsidRPr="00BC02C8">
        <w:rPr>
          <w:rFonts w:ascii="Times New Roman" w:hAnsi="Times New Roman" w:cs="Times New Roman"/>
          <w:sz w:val="28"/>
          <w:szCs w:val="28"/>
          <w:lang w:val="uz-Cyrl-UZ"/>
        </w:rPr>
        <w:t xml:space="preserve">рга қадар кўриб чиқиш </w:t>
      </w:r>
      <w:r w:rsidR="00EA4197" w:rsidRPr="00BC02C8">
        <w:rPr>
          <w:rFonts w:ascii="Times New Roman" w:hAnsi="Times New Roman" w:cs="Times New Roman"/>
          <w:sz w:val="28"/>
          <w:szCs w:val="28"/>
          <w:lang w:val="uz-Cyrl-UZ"/>
        </w:rPr>
        <w:t xml:space="preserve">ва натижасига кўра энг </w:t>
      </w:r>
      <w:r w:rsidR="00160168" w:rsidRPr="00BC02C8">
        <w:rPr>
          <w:rFonts w:ascii="Times New Roman" w:hAnsi="Times New Roman" w:cs="Times New Roman"/>
          <w:sz w:val="28"/>
          <w:szCs w:val="28"/>
          <w:lang w:val="uz-Cyrl-UZ"/>
        </w:rPr>
        <w:t>кўп балл тўплаган</w:t>
      </w:r>
      <w:r w:rsidR="00EA4197" w:rsidRPr="00BC02C8">
        <w:rPr>
          <w:rFonts w:ascii="Times New Roman" w:hAnsi="Times New Roman" w:cs="Times New Roman"/>
          <w:sz w:val="28"/>
          <w:szCs w:val="28"/>
          <w:lang w:val="uz-Cyrl-UZ"/>
        </w:rPr>
        <w:t xml:space="preserve"> </w:t>
      </w:r>
      <w:r w:rsidR="00160168" w:rsidRPr="00BC02C8">
        <w:rPr>
          <w:rFonts w:ascii="Times New Roman" w:hAnsi="Times New Roman" w:cs="Times New Roman"/>
          <w:sz w:val="28"/>
          <w:szCs w:val="28"/>
          <w:lang w:val="uz-Cyrl-UZ"/>
        </w:rPr>
        <w:br/>
      </w:r>
      <w:r w:rsidR="00502234" w:rsidRPr="00BC02C8">
        <w:rPr>
          <w:rFonts w:ascii="Times New Roman" w:hAnsi="Times New Roman" w:cs="Times New Roman"/>
          <w:sz w:val="28"/>
          <w:szCs w:val="28"/>
          <w:lang w:val="uz-Cyrl-UZ"/>
        </w:rPr>
        <w:t>3</w:t>
      </w:r>
      <w:r w:rsidR="00EA4197" w:rsidRPr="00BC02C8">
        <w:rPr>
          <w:rFonts w:ascii="Times New Roman" w:hAnsi="Times New Roman" w:cs="Times New Roman"/>
          <w:sz w:val="28"/>
          <w:szCs w:val="28"/>
          <w:lang w:val="uz-Cyrl-UZ"/>
        </w:rPr>
        <w:t xml:space="preserve"> та </w:t>
      </w:r>
      <w:r w:rsidR="00502234" w:rsidRPr="00BC02C8">
        <w:rPr>
          <w:rFonts w:ascii="Times New Roman" w:hAnsi="Times New Roman" w:cs="Times New Roman"/>
          <w:sz w:val="28"/>
          <w:szCs w:val="28"/>
          <w:lang w:val="uz-Cyrl-UZ"/>
        </w:rPr>
        <w:t>ғолибни</w:t>
      </w:r>
      <w:r w:rsidR="00EA4197" w:rsidRPr="00BC02C8">
        <w:rPr>
          <w:rFonts w:ascii="Times New Roman" w:hAnsi="Times New Roman" w:cs="Times New Roman"/>
          <w:sz w:val="28"/>
          <w:szCs w:val="28"/>
          <w:lang w:val="uz-Cyrl-UZ"/>
        </w:rPr>
        <w:t xml:space="preserve"> аниқлаш;</w:t>
      </w:r>
    </w:p>
    <w:p w:rsidR="00EA4197" w:rsidRPr="00BC02C8" w:rsidRDefault="00AB16F6" w:rsidP="009A57A9">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3</w:t>
      </w:r>
      <w:r w:rsidR="001556B0" w:rsidRPr="00BC02C8">
        <w:rPr>
          <w:rFonts w:ascii="Times New Roman" w:hAnsi="Times New Roman" w:cs="Times New Roman"/>
          <w:sz w:val="28"/>
          <w:szCs w:val="28"/>
          <w:lang w:val="uz-Cyrl-UZ"/>
        </w:rPr>
        <w:t>) </w:t>
      </w:r>
      <w:r w:rsidR="00D33663" w:rsidRPr="00BC02C8">
        <w:rPr>
          <w:rFonts w:ascii="Times New Roman" w:hAnsi="Times New Roman" w:cs="Times New Roman"/>
          <w:sz w:val="28"/>
          <w:szCs w:val="28"/>
          <w:lang w:val="uz-Cyrl-UZ"/>
        </w:rPr>
        <w:t xml:space="preserve">танлов натижаларини декабрь ойининг биринчи </w:t>
      </w:r>
      <w:r w:rsidR="00A57246" w:rsidRPr="00BC02C8">
        <w:rPr>
          <w:rFonts w:ascii="Times New Roman" w:hAnsi="Times New Roman" w:cs="Times New Roman"/>
          <w:sz w:val="28"/>
          <w:szCs w:val="28"/>
          <w:lang w:val="uz-Cyrl-UZ"/>
        </w:rPr>
        <w:t>ўн кунлигида</w:t>
      </w:r>
      <w:r w:rsidR="00D33663" w:rsidRPr="00BC02C8">
        <w:rPr>
          <w:rFonts w:ascii="Times New Roman" w:hAnsi="Times New Roman" w:cs="Times New Roman"/>
          <w:sz w:val="28"/>
          <w:szCs w:val="28"/>
          <w:lang w:val="uz-Cyrl-UZ"/>
        </w:rPr>
        <w:t xml:space="preserve"> </w:t>
      </w:r>
      <w:r w:rsidR="00EA4197" w:rsidRPr="00BC02C8">
        <w:rPr>
          <w:rFonts w:ascii="Times New Roman" w:hAnsi="Times New Roman" w:cs="Times New Roman"/>
          <w:sz w:val="28"/>
          <w:szCs w:val="28"/>
          <w:lang w:val="uz-Cyrl-UZ"/>
        </w:rPr>
        <w:t>эълон қилиш.</w:t>
      </w:r>
    </w:p>
    <w:p w:rsidR="00DD76D6" w:rsidRPr="00BC02C8" w:rsidRDefault="003633E9" w:rsidP="009A57A9">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8</w:t>
      </w:r>
      <w:r w:rsidR="00F41D47" w:rsidRPr="00BC02C8">
        <w:rPr>
          <w:rFonts w:ascii="Times New Roman" w:hAnsi="Times New Roman" w:cs="Times New Roman"/>
          <w:sz w:val="28"/>
          <w:szCs w:val="28"/>
          <w:lang w:val="uz-Cyrl-UZ"/>
        </w:rPr>
        <w:t>. </w:t>
      </w:r>
      <w:r w:rsidR="00DD76D6" w:rsidRPr="00BC02C8">
        <w:rPr>
          <w:rFonts w:ascii="Times New Roman" w:hAnsi="Times New Roman" w:cs="Times New Roman"/>
          <w:sz w:val="28"/>
          <w:szCs w:val="28"/>
          <w:lang w:val="uz-Cyrl-UZ"/>
        </w:rPr>
        <w:t xml:space="preserve">Танлов ўтказилиши тўғрисида Адлия вазирлигининг расмий </w:t>
      </w:r>
      <w:r w:rsidR="00DD76D6" w:rsidRPr="00BC02C8">
        <w:rPr>
          <w:rFonts w:ascii="Times New Roman" w:hAnsi="Times New Roman" w:cs="Times New Roman"/>
          <w:sz w:val="28"/>
          <w:szCs w:val="28"/>
          <w:lang w:val="uz-Cyrl-UZ"/>
        </w:rPr>
        <w:br/>
        <w:t>веб-сайтида, шунингдек, “Telegram” ижтимоий тармоғидаги “Huquqiy axborot” каналида, “Facebook” ижтимоий тармоғида ва бошқа оммавий ахборот воситаларида эълонлар берилади.</w:t>
      </w:r>
    </w:p>
    <w:p w:rsidR="00D33663" w:rsidRPr="00BC02C8" w:rsidRDefault="003633E9" w:rsidP="009A57A9">
      <w:pPr>
        <w:tabs>
          <w:tab w:val="left" w:pos="938"/>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9</w:t>
      </w:r>
      <w:r w:rsidR="00627CD0" w:rsidRPr="00BC02C8">
        <w:rPr>
          <w:rFonts w:ascii="Times New Roman" w:hAnsi="Times New Roman" w:cs="Times New Roman"/>
          <w:sz w:val="28"/>
          <w:szCs w:val="28"/>
          <w:lang w:val="uz-Cyrl-UZ"/>
        </w:rPr>
        <w:t>. </w:t>
      </w:r>
      <w:r w:rsidR="00136333" w:rsidRPr="00BC02C8">
        <w:rPr>
          <w:rFonts w:ascii="Times New Roman" w:hAnsi="Times New Roman" w:cs="Times New Roman"/>
          <w:sz w:val="28"/>
          <w:szCs w:val="28"/>
          <w:lang w:val="uz-Cyrl-UZ"/>
        </w:rPr>
        <w:t>Танлов иштирокчилар</w:t>
      </w:r>
      <w:r w:rsidR="00E65903" w:rsidRPr="00BC02C8">
        <w:rPr>
          <w:rFonts w:ascii="Times New Roman" w:hAnsi="Times New Roman" w:cs="Times New Roman"/>
          <w:sz w:val="28"/>
          <w:szCs w:val="28"/>
          <w:lang w:val="uz-Cyrl-UZ"/>
        </w:rPr>
        <w:t>и</w:t>
      </w:r>
      <w:r w:rsidR="00136333" w:rsidRPr="00BC02C8">
        <w:rPr>
          <w:rFonts w:ascii="Times New Roman" w:hAnsi="Times New Roman" w:cs="Times New Roman"/>
          <w:sz w:val="28"/>
          <w:szCs w:val="28"/>
          <w:lang w:val="uz-Cyrl-UZ"/>
        </w:rPr>
        <w:t xml:space="preserve"> сони</w:t>
      </w:r>
      <w:r w:rsidR="00E65903" w:rsidRPr="00BC02C8">
        <w:rPr>
          <w:rFonts w:ascii="Times New Roman" w:hAnsi="Times New Roman" w:cs="Times New Roman"/>
          <w:sz w:val="28"/>
          <w:szCs w:val="28"/>
          <w:lang w:val="uz-Cyrl-UZ"/>
        </w:rPr>
        <w:t xml:space="preserve"> чекланмаган </w:t>
      </w:r>
      <w:r w:rsidR="00136333" w:rsidRPr="00BC02C8">
        <w:rPr>
          <w:rFonts w:ascii="Times New Roman" w:hAnsi="Times New Roman" w:cs="Times New Roman"/>
          <w:sz w:val="28"/>
          <w:szCs w:val="28"/>
          <w:lang w:val="uz-Cyrl-UZ"/>
        </w:rPr>
        <w:t>бўлиб, танлов</w:t>
      </w:r>
      <w:r w:rsidR="00EF68D3" w:rsidRPr="00BC02C8">
        <w:rPr>
          <w:rFonts w:ascii="Times New Roman" w:hAnsi="Times New Roman" w:cs="Times New Roman"/>
          <w:sz w:val="28"/>
          <w:szCs w:val="28"/>
          <w:lang w:val="uz-Cyrl-UZ"/>
        </w:rPr>
        <w:t>нинг “</w:t>
      </w:r>
      <w:r w:rsidR="002875F9" w:rsidRPr="00BC02C8">
        <w:rPr>
          <w:rFonts w:ascii="Times New Roman" w:hAnsi="Times New Roman" w:cs="Times New Roman"/>
          <w:sz w:val="28"/>
          <w:szCs w:val="28"/>
          <w:lang w:val="uz-Cyrl-UZ"/>
        </w:rPr>
        <w:t xml:space="preserve">Қонунчиликни такомиллаштиришда </w:t>
      </w:r>
      <w:r w:rsidR="00EF68D3" w:rsidRPr="00BC02C8">
        <w:rPr>
          <w:rFonts w:ascii="Times New Roman" w:hAnsi="Times New Roman" w:cs="Times New Roman"/>
          <w:sz w:val="28"/>
          <w:szCs w:val="28"/>
          <w:lang w:val="uz-Cyrl-UZ"/>
        </w:rPr>
        <w:t xml:space="preserve">энг фаол жамоатчилик </w:t>
      </w:r>
      <w:r w:rsidR="0091485D" w:rsidRPr="00BC02C8">
        <w:rPr>
          <w:rFonts w:ascii="Times New Roman" w:hAnsi="Times New Roman" w:cs="Times New Roman"/>
          <w:sz w:val="28"/>
          <w:szCs w:val="28"/>
          <w:lang w:val="uz-Cyrl-UZ"/>
        </w:rPr>
        <w:t>вакили</w:t>
      </w:r>
      <w:r w:rsidR="00EF68D3" w:rsidRPr="00BC02C8">
        <w:rPr>
          <w:rFonts w:ascii="Times New Roman" w:hAnsi="Times New Roman" w:cs="Times New Roman"/>
          <w:sz w:val="28"/>
          <w:szCs w:val="28"/>
          <w:lang w:val="uz-Cyrl-UZ"/>
        </w:rPr>
        <w:t>” номинацияси</w:t>
      </w:r>
      <w:r w:rsidR="007A0CB1" w:rsidRPr="00BC02C8">
        <w:rPr>
          <w:rFonts w:ascii="Times New Roman" w:hAnsi="Times New Roman" w:cs="Times New Roman"/>
          <w:sz w:val="28"/>
          <w:szCs w:val="28"/>
          <w:lang w:val="uz-Cyrl-UZ"/>
        </w:rPr>
        <w:t>да</w:t>
      </w:r>
      <w:r w:rsidR="00EF68D3" w:rsidRPr="00BC02C8">
        <w:rPr>
          <w:rFonts w:ascii="Times New Roman" w:hAnsi="Times New Roman" w:cs="Times New Roman"/>
          <w:sz w:val="28"/>
          <w:szCs w:val="28"/>
          <w:lang w:val="uz-Cyrl-UZ"/>
        </w:rPr>
        <w:t xml:space="preserve"> </w:t>
      </w:r>
      <w:r w:rsidR="008005F4" w:rsidRPr="00BC02C8">
        <w:rPr>
          <w:rFonts w:ascii="Times New Roman" w:hAnsi="Times New Roman" w:cs="Times New Roman"/>
          <w:sz w:val="28"/>
          <w:szCs w:val="28"/>
          <w:lang w:val="uz-Cyrl-UZ"/>
        </w:rPr>
        <w:t xml:space="preserve">барча </w:t>
      </w:r>
      <w:r w:rsidR="00136333" w:rsidRPr="00BC02C8">
        <w:rPr>
          <w:rFonts w:ascii="Times New Roman" w:hAnsi="Times New Roman" w:cs="Times New Roman"/>
          <w:sz w:val="28"/>
          <w:szCs w:val="28"/>
          <w:lang w:val="uz-Cyrl-UZ"/>
        </w:rPr>
        <w:t>1</w:t>
      </w:r>
      <w:r w:rsidR="007A0CB1" w:rsidRPr="00BC02C8">
        <w:rPr>
          <w:rFonts w:ascii="Times New Roman" w:hAnsi="Times New Roman" w:cs="Times New Roman"/>
          <w:sz w:val="28"/>
          <w:szCs w:val="28"/>
          <w:lang w:val="uz-Cyrl-UZ"/>
        </w:rPr>
        <w:t>8</w:t>
      </w:r>
      <w:r w:rsidR="00136333" w:rsidRPr="00BC02C8">
        <w:rPr>
          <w:rFonts w:ascii="Times New Roman" w:hAnsi="Times New Roman" w:cs="Times New Roman"/>
          <w:sz w:val="28"/>
          <w:szCs w:val="28"/>
          <w:lang w:val="uz-Cyrl-UZ"/>
        </w:rPr>
        <w:t xml:space="preserve"> ёшга тўлган жисмоний шахслар</w:t>
      </w:r>
      <w:r w:rsidR="003D6655" w:rsidRPr="00BC02C8">
        <w:rPr>
          <w:rFonts w:ascii="Times New Roman" w:hAnsi="Times New Roman" w:cs="Times New Roman"/>
          <w:sz w:val="28"/>
          <w:szCs w:val="28"/>
          <w:lang w:val="uz-Cyrl-UZ"/>
        </w:rPr>
        <w:t>, тадбиркорлик субъектлари</w:t>
      </w:r>
      <w:r w:rsidR="00C92A28" w:rsidRPr="00BC02C8">
        <w:rPr>
          <w:rFonts w:ascii="Times New Roman" w:hAnsi="Times New Roman" w:cs="Times New Roman"/>
          <w:sz w:val="28"/>
          <w:szCs w:val="28"/>
          <w:lang w:val="uz-Cyrl-UZ"/>
        </w:rPr>
        <w:t xml:space="preserve">, </w:t>
      </w:r>
      <w:r w:rsidR="00366B7C" w:rsidRPr="00BC02C8">
        <w:rPr>
          <w:rFonts w:ascii="Times New Roman" w:hAnsi="Times New Roman" w:cs="Times New Roman"/>
          <w:sz w:val="28"/>
          <w:szCs w:val="28"/>
          <w:lang w:val="uz-Cyrl-UZ"/>
        </w:rPr>
        <w:t>олий таълим ташкилотлари,</w:t>
      </w:r>
      <w:r w:rsidR="00AC25F7" w:rsidRPr="00BC02C8">
        <w:rPr>
          <w:rFonts w:ascii="Times New Roman" w:hAnsi="Times New Roman" w:cs="Times New Roman"/>
          <w:sz w:val="28"/>
          <w:szCs w:val="28"/>
          <w:lang w:val="uz-Cyrl-UZ"/>
        </w:rPr>
        <w:t xml:space="preserve"> </w:t>
      </w:r>
      <w:r w:rsidR="00366B7C" w:rsidRPr="00BC02C8">
        <w:rPr>
          <w:rFonts w:ascii="Times New Roman" w:hAnsi="Times New Roman" w:cs="Times New Roman"/>
          <w:sz w:val="28"/>
          <w:szCs w:val="28"/>
          <w:lang w:val="uz-Cyrl-UZ"/>
        </w:rPr>
        <w:t>илмий-тадқиқот муассасалари</w:t>
      </w:r>
      <w:r w:rsidR="00AC25F7" w:rsidRPr="00BC02C8">
        <w:rPr>
          <w:rFonts w:ascii="Times New Roman" w:hAnsi="Times New Roman" w:cs="Times New Roman"/>
          <w:sz w:val="28"/>
          <w:szCs w:val="28"/>
          <w:lang w:val="uz-Cyrl-UZ"/>
        </w:rPr>
        <w:t xml:space="preserve"> ҳамда </w:t>
      </w:r>
      <w:r w:rsidR="008005F4" w:rsidRPr="00BC02C8">
        <w:rPr>
          <w:rFonts w:ascii="Times New Roman" w:hAnsi="Times New Roman" w:cs="Times New Roman"/>
          <w:sz w:val="28"/>
          <w:szCs w:val="28"/>
          <w:lang w:val="uz-Cyrl-UZ"/>
        </w:rPr>
        <w:t>нодавлат</w:t>
      </w:r>
      <w:r w:rsidR="00110E9A" w:rsidRPr="00BC02C8">
        <w:rPr>
          <w:rFonts w:ascii="Times New Roman" w:hAnsi="Times New Roman" w:cs="Times New Roman"/>
          <w:sz w:val="28"/>
          <w:szCs w:val="28"/>
          <w:lang w:val="uz-Cyrl-UZ"/>
        </w:rPr>
        <w:t xml:space="preserve"> </w:t>
      </w:r>
      <w:r w:rsidR="008005F4" w:rsidRPr="00BC02C8">
        <w:rPr>
          <w:rFonts w:ascii="Times New Roman" w:hAnsi="Times New Roman" w:cs="Times New Roman"/>
          <w:sz w:val="28"/>
          <w:szCs w:val="28"/>
          <w:lang w:val="uz-Cyrl-UZ"/>
        </w:rPr>
        <w:t xml:space="preserve">нотижорат ташкилотлари </w:t>
      </w:r>
      <w:r w:rsidR="0091485D" w:rsidRPr="00BC02C8">
        <w:rPr>
          <w:rFonts w:ascii="Times New Roman" w:hAnsi="Times New Roman" w:cs="Times New Roman"/>
          <w:sz w:val="28"/>
          <w:szCs w:val="28"/>
          <w:lang w:val="uz-Cyrl-UZ"/>
        </w:rPr>
        <w:t xml:space="preserve">вакиллари </w:t>
      </w:r>
      <w:r w:rsidR="00D33663" w:rsidRPr="00BC02C8">
        <w:rPr>
          <w:rFonts w:ascii="Times New Roman" w:hAnsi="Times New Roman" w:cs="Times New Roman"/>
          <w:sz w:val="28"/>
          <w:szCs w:val="28"/>
          <w:lang w:val="uz-Cyrl-UZ"/>
        </w:rPr>
        <w:t>иштирок этишлари мумкин.</w:t>
      </w:r>
    </w:p>
    <w:p w:rsidR="00EC5202" w:rsidRPr="00BC02C8" w:rsidRDefault="00D95E71" w:rsidP="00D95E71">
      <w:pPr>
        <w:tabs>
          <w:tab w:val="left" w:pos="938"/>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w:t>
      </w:r>
      <w:r w:rsidR="002875F9" w:rsidRPr="00BC02C8">
        <w:rPr>
          <w:rFonts w:ascii="Times New Roman" w:hAnsi="Times New Roman" w:cs="Times New Roman"/>
          <w:sz w:val="28"/>
          <w:szCs w:val="28"/>
          <w:lang w:val="uz-Cyrl-UZ"/>
        </w:rPr>
        <w:t xml:space="preserve">Қонунчиликни такомиллаштиришда </w:t>
      </w:r>
      <w:r w:rsidRPr="00BC02C8">
        <w:rPr>
          <w:rFonts w:ascii="Times New Roman" w:hAnsi="Times New Roman" w:cs="Times New Roman"/>
          <w:sz w:val="28"/>
          <w:lang w:val="uz-Cyrl-UZ"/>
        </w:rPr>
        <w:t>энг фаол давлат ташкилоти</w:t>
      </w:r>
      <w:r w:rsidRPr="00BC02C8">
        <w:rPr>
          <w:rFonts w:ascii="Times New Roman" w:hAnsi="Times New Roman" w:cs="Times New Roman"/>
          <w:sz w:val="28"/>
          <w:szCs w:val="28"/>
          <w:lang w:val="uz-Cyrl-UZ"/>
        </w:rPr>
        <w:t xml:space="preserve">” </w:t>
      </w:r>
      <w:r w:rsidR="00D65930" w:rsidRPr="00BC02C8">
        <w:rPr>
          <w:rFonts w:ascii="Times New Roman" w:hAnsi="Times New Roman" w:cs="Times New Roman"/>
          <w:sz w:val="28"/>
          <w:szCs w:val="28"/>
          <w:lang w:val="uz-Cyrl-UZ"/>
        </w:rPr>
        <w:t>номинацияси</w:t>
      </w:r>
      <w:r w:rsidR="00941D31">
        <w:rPr>
          <w:rFonts w:ascii="Times New Roman" w:hAnsi="Times New Roman" w:cs="Times New Roman"/>
          <w:sz w:val="28"/>
          <w:szCs w:val="28"/>
          <w:lang w:val="uz-Cyrl-UZ"/>
        </w:rPr>
        <w:t>да</w:t>
      </w:r>
      <w:r w:rsidR="00D65930" w:rsidRPr="00BC02C8">
        <w:rPr>
          <w:rFonts w:ascii="Times New Roman" w:hAnsi="Times New Roman" w:cs="Times New Roman"/>
          <w:sz w:val="28"/>
          <w:szCs w:val="28"/>
          <w:lang w:val="uz-Cyrl-UZ"/>
        </w:rPr>
        <w:t xml:space="preserve"> </w:t>
      </w:r>
      <w:r w:rsidR="00224A2C" w:rsidRPr="00BC02C8">
        <w:rPr>
          <w:rFonts w:ascii="Times New Roman" w:hAnsi="Times New Roman" w:cs="Times New Roman"/>
          <w:sz w:val="28"/>
          <w:szCs w:val="28"/>
          <w:lang w:val="uz-Cyrl-UZ"/>
        </w:rPr>
        <w:t>давлат ва хўжалик бошқаруви органлари</w:t>
      </w:r>
      <w:r w:rsidR="00EF28B3" w:rsidRPr="00BC02C8">
        <w:rPr>
          <w:rFonts w:ascii="Times New Roman" w:hAnsi="Times New Roman" w:cs="Times New Roman"/>
          <w:sz w:val="28"/>
          <w:szCs w:val="28"/>
          <w:lang w:val="uz-Cyrl-UZ"/>
        </w:rPr>
        <w:t xml:space="preserve"> ва бошқа давлат ташкилотлар</w:t>
      </w:r>
      <w:r w:rsidR="00656056" w:rsidRPr="00BC02C8">
        <w:rPr>
          <w:rFonts w:ascii="Times New Roman" w:hAnsi="Times New Roman" w:cs="Times New Roman"/>
          <w:sz w:val="28"/>
          <w:szCs w:val="28"/>
          <w:lang w:val="uz-Cyrl-UZ"/>
        </w:rPr>
        <w:t>и</w:t>
      </w:r>
      <w:r w:rsidR="00EF28B3" w:rsidRPr="00BC02C8">
        <w:rPr>
          <w:rFonts w:ascii="Times New Roman" w:hAnsi="Times New Roman" w:cs="Times New Roman"/>
          <w:sz w:val="28"/>
          <w:szCs w:val="28"/>
          <w:lang w:val="uz-Cyrl-UZ"/>
        </w:rPr>
        <w:t xml:space="preserve"> </w:t>
      </w:r>
      <w:r w:rsidR="00941D31">
        <w:rPr>
          <w:rFonts w:ascii="Times New Roman" w:hAnsi="Times New Roman" w:cs="Times New Roman"/>
          <w:sz w:val="28"/>
          <w:szCs w:val="28"/>
          <w:lang w:val="uz-Cyrl-UZ"/>
        </w:rPr>
        <w:t xml:space="preserve">ходимлари </w:t>
      </w:r>
      <w:r w:rsidR="00F957A9" w:rsidRPr="00BC02C8">
        <w:rPr>
          <w:rFonts w:ascii="Times New Roman" w:hAnsi="Times New Roman" w:cs="Times New Roman"/>
          <w:sz w:val="28"/>
          <w:szCs w:val="28"/>
          <w:lang w:val="uz-Cyrl-UZ"/>
        </w:rPr>
        <w:t xml:space="preserve">иштирок </w:t>
      </w:r>
      <w:r w:rsidR="007C2EFF" w:rsidRPr="00BC02C8">
        <w:rPr>
          <w:rFonts w:ascii="Times New Roman" w:hAnsi="Times New Roman" w:cs="Times New Roman"/>
          <w:sz w:val="28"/>
          <w:szCs w:val="28"/>
          <w:lang w:val="uz-Cyrl-UZ"/>
        </w:rPr>
        <w:t>эти</w:t>
      </w:r>
      <w:r w:rsidR="006E2E3B" w:rsidRPr="00BC02C8">
        <w:rPr>
          <w:rFonts w:ascii="Times New Roman" w:hAnsi="Times New Roman" w:cs="Times New Roman"/>
          <w:sz w:val="28"/>
          <w:szCs w:val="28"/>
          <w:lang w:val="uz-Cyrl-UZ"/>
        </w:rPr>
        <w:t>шлари мумкин</w:t>
      </w:r>
      <w:r w:rsidR="000E0A20" w:rsidRPr="00BC02C8">
        <w:rPr>
          <w:rFonts w:ascii="Times New Roman" w:hAnsi="Times New Roman" w:cs="Times New Roman"/>
          <w:sz w:val="28"/>
          <w:szCs w:val="28"/>
          <w:lang w:val="uz-Cyrl-UZ"/>
        </w:rPr>
        <w:t>.</w:t>
      </w:r>
    </w:p>
    <w:p w:rsidR="00BF6690" w:rsidRPr="00BC02C8" w:rsidRDefault="00E35E20" w:rsidP="004F5271">
      <w:pPr>
        <w:tabs>
          <w:tab w:val="left" w:pos="938"/>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Танловнинг бир номинацияси бўйича таклиф киритган иштирокчиларнинг бошқа бир номинация бўйича юборган таклифлари инобатга олинмайди.</w:t>
      </w:r>
    </w:p>
    <w:p w:rsidR="0068558B" w:rsidRPr="00BC02C8" w:rsidRDefault="0068558B" w:rsidP="009A57A9">
      <w:pPr>
        <w:tabs>
          <w:tab w:val="left" w:pos="938"/>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Танловда Адлия вазирлиги тизимига кирувчи ташкилотлар ходимлари иштирок этишлари мумкин эмас.</w:t>
      </w:r>
      <w:r w:rsidR="00E65584" w:rsidRPr="00BC02C8">
        <w:rPr>
          <w:rFonts w:ascii="Times New Roman" w:hAnsi="Times New Roman" w:cs="Times New Roman"/>
          <w:sz w:val="28"/>
          <w:szCs w:val="28"/>
          <w:lang w:val="uz-Cyrl-UZ"/>
        </w:rPr>
        <w:t xml:space="preserve"> </w:t>
      </w:r>
    </w:p>
    <w:p w:rsidR="00701FFB" w:rsidRPr="00BC02C8" w:rsidRDefault="003633E9" w:rsidP="00DD76D6">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10</w:t>
      </w:r>
      <w:r w:rsidR="00701FFB" w:rsidRPr="00BC02C8">
        <w:rPr>
          <w:rFonts w:ascii="Times New Roman" w:hAnsi="Times New Roman" w:cs="Times New Roman"/>
          <w:sz w:val="28"/>
          <w:szCs w:val="28"/>
          <w:lang w:val="uz-Cyrl-UZ"/>
        </w:rPr>
        <w:t>. </w:t>
      </w:r>
      <w:r w:rsidR="00DD76D6" w:rsidRPr="00BC02C8">
        <w:rPr>
          <w:rFonts w:ascii="Times New Roman" w:hAnsi="Times New Roman" w:cs="Times New Roman"/>
          <w:sz w:val="28"/>
          <w:szCs w:val="28"/>
          <w:lang w:val="uz-Cyrl-UZ"/>
        </w:rPr>
        <w:t xml:space="preserve">Ишчи орган томонидан танловни ўтказиш ва танлов натижаларини эълон қилиш муддатларига ўзгартириш киритилиши мумкин. Киритилган ўзгартиришлар тўғрисида Адлия вазирлигининг расмий веб-сайти, шунингдек, “Telegram” ижтимоий тармоғидаги “Huquqiy axborot” каналида, </w:t>
      </w:r>
      <w:r w:rsidR="00DD76D6" w:rsidRPr="00BC02C8">
        <w:rPr>
          <w:rFonts w:ascii="Times New Roman" w:hAnsi="Times New Roman" w:cs="Times New Roman"/>
          <w:sz w:val="28"/>
          <w:szCs w:val="28"/>
          <w:lang w:val="uz-Cyrl-UZ"/>
        </w:rPr>
        <w:lastRenderedPageBreak/>
        <w:t>“Facebook” ижтимоий тармоғида ва бошқа оммавий ахборот воситаларида эълон қилинади.</w:t>
      </w:r>
    </w:p>
    <w:p w:rsidR="003235C6" w:rsidRPr="00BC02C8" w:rsidRDefault="009D56C5" w:rsidP="009A57A9">
      <w:pPr>
        <w:tabs>
          <w:tab w:val="left" w:pos="4678"/>
        </w:tabs>
        <w:spacing w:before="240" w:line="288" w:lineRule="auto"/>
        <w:jc w:val="center"/>
        <w:rPr>
          <w:rFonts w:ascii="Times New Roman" w:hAnsi="Times New Roman" w:cs="Times New Roman"/>
          <w:b/>
          <w:sz w:val="28"/>
          <w:szCs w:val="28"/>
          <w:lang w:val="uz-Cyrl-UZ"/>
        </w:rPr>
      </w:pPr>
      <w:r w:rsidRPr="00BC02C8">
        <w:rPr>
          <w:rFonts w:ascii="Times New Roman" w:hAnsi="Times New Roman" w:cs="Times New Roman"/>
          <w:b/>
          <w:sz w:val="28"/>
          <w:szCs w:val="28"/>
          <w:lang w:val="uz-Cyrl-UZ"/>
        </w:rPr>
        <w:t>3</w:t>
      </w:r>
      <w:r w:rsidR="003235C6" w:rsidRPr="00BC02C8">
        <w:rPr>
          <w:rFonts w:ascii="Times New Roman" w:hAnsi="Times New Roman" w:cs="Times New Roman"/>
          <w:b/>
          <w:sz w:val="28"/>
          <w:szCs w:val="28"/>
          <w:lang w:val="uz-Cyrl-UZ"/>
        </w:rPr>
        <w:t xml:space="preserve">-боб. Танловни ўтказиш ва унинг натижаларини </w:t>
      </w:r>
      <w:r w:rsidR="00E838EC" w:rsidRPr="00BC02C8">
        <w:rPr>
          <w:rFonts w:ascii="Times New Roman" w:hAnsi="Times New Roman" w:cs="Times New Roman"/>
          <w:b/>
          <w:sz w:val="28"/>
          <w:szCs w:val="28"/>
          <w:lang w:val="uz-Cyrl-UZ"/>
        </w:rPr>
        <w:br/>
      </w:r>
      <w:r w:rsidR="003235C6" w:rsidRPr="00BC02C8">
        <w:rPr>
          <w:rFonts w:ascii="Times New Roman" w:hAnsi="Times New Roman" w:cs="Times New Roman"/>
          <w:b/>
          <w:sz w:val="28"/>
          <w:szCs w:val="28"/>
          <w:lang w:val="uz-Cyrl-UZ"/>
        </w:rPr>
        <w:t>баҳолаш тартиби</w:t>
      </w:r>
    </w:p>
    <w:p w:rsidR="0014213C" w:rsidRPr="00BC02C8" w:rsidRDefault="003633E9" w:rsidP="009A57A9">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11</w:t>
      </w:r>
      <w:r w:rsidR="00627CD0" w:rsidRPr="00BC02C8">
        <w:rPr>
          <w:rFonts w:ascii="Times New Roman" w:hAnsi="Times New Roman" w:cs="Times New Roman"/>
          <w:sz w:val="28"/>
          <w:szCs w:val="28"/>
          <w:lang w:val="uz-Cyrl-UZ"/>
        </w:rPr>
        <w:t>. </w:t>
      </w:r>
      <w:r w:rsidR="003235C6" w:rsidRPr="00BC02C8">
        <w:rPr>
          <w:rFonts w:ascii="Times New Roman" w:hAnsi="Times New Roman" w:cs="Times New Roman"/>
          <w:sz w:val="28"/>
          <w:szCs w:val="28"/>
          <w:lang w:val="uz-Cyrl-UZ"/>
        </w:rPr>
        <w:t xml:space="preserve">Танловни ўтказишда </w:t>
      </w:r>
      <w:r w:rsidR="00C3404A" w:rsidRPr="00BC02C8">
        <w:rPr>
          <w:rFonts w:ascii="Times New Roman" w:hAnsi="Times New Roman" w:cs="Times New Roman"/>
          <w:sz w:val="28"/>
          <w:szCs w:val="28"/>
          <w:lang w:val="uz-Cyrl-UZ"/>
        </w:rPr>
        <w:t>ҳар бир иштирокчи томонидан</w:t>
      </w:r>
      <w:r w:rsidR="002D2842" w:rsidRPr="00BC02C8">
        <w:rPr>
          <w:rFonts w:ascii="Times New Roman" w:hAnsi="Times New Roman" w:cs="Times New Roman"/>
          <w:sz w:val="28"/>
          <w:szCs w:val="28"/>
          <w:lang w:val="uz-Cyrl-UZ"/>
        </w:rPr>
        <w:t xml:space="preserve"> </w:t>
      </w:r>
      <w:r w:rsidR="000F5EF5" w:rsidRPr="00BC02C8">
        <w:rPr>
          <w:rFonts w:ascii="Times New Roman" w:hAnsi="Times New Roman" w:cs="Times New Roman"/>
          <w:sz w:val="28"/>
          <w:szCs w:val="28"/>
          <w:lang w:val="uz-Cyrl-UZ"/>
        </w:rPr>
        <w:t xml:space="preserve">қонунчилик ҳамда </w:t>
      </w:r>
      <w:r w:rsidR="0092653C" w:rsidRPr="00BC02C8">
        <w:rPr>
          <w:rFonts w:ascii="Times New Roman" w:hAnsi="Times New Roman" w:cs="Times New Roman"/>
          <w:sz w:val="28"/>
          <w:lang w:val="uz-Cyrl-UZ"/>
        </w:rPr>
        <w:t>техник жиҳатдан тартибга солиш соҳасидаги норматив ҳужжатларни тизимлаштириш</w:t>
      </w:r>
      <w:r w:rsidR="0092653C" w:rsidRPr="00BC02C8">
        <w:rPr>
          <w:rFonts w:ascii="Times New Roman" w:hAnsi="Times New Roman" w:cs="Times New Roman"/>
          <w:sz w:val="28"/>
          <w:szCs w:val="28"/>
          <w:lang w:val="uz-Cyrl-UZ"/>
        </w:rPr>
        <w:t xml:space="preserve"> </w:t>
      </w:r>
      <w:r w:rsidR="00294B4F" w:rsidRPr="00BC02C8">
        <w:rPr>
          <w:rFonts w:ascii="Times New Roman" w:hAnsi="Times New Roman" w:cs="Times New Roman"/>
          <w:sz w:val="28"/>
          <w:szCs w:val="28"/>
          <w:lang w:val="uz-Cyrl-UZ"/>
        </w:rPr>
        <w:t>бўйича таклифлар</w:t>
      </w:r>
      <w:r w:rsidR="008C16A9" w:rsidRPr="00BC02C8">
        <w:rPr>
          <w:rFonts w:ascii="Times New Roman" w:hAnsi="Times New Roman" w:cs="Times New Roman"/>
          <w:sz w:val="28"/>
          <w:szCs w:val="28"/>
          <w:lang w:val="uz-Cyrl-UZ"/>
        </w:rPr>
        <w:t xml:space="preserve"> ва лойиҳалар</w:t>
      </w:r>
      <w:r w:rsidR="002D2842" w:rsidRPr="00BC02C8">
        <w:rPr>
          <w:rFonts w:ascii="Times New Roman" w:hAnsi="Times New Roman" w:cs="Times New Roman"/>
          <w:sz w:val="28"/>
          <w:szCs w:val="28"/>
          <w:lang w:val="uz-Cyrl-UZ"/>
        </w:rPr>
        <w:t xml:space="preserve"> </w:t>
      </w:r>
      <w:hyperlink r:id="rId8" w:history="1">
        <w:r w:rsidR="0014213C" w:rsidRPr="00BC02C8">
          <w:rPr>
            <w:rStyle w:val="a4"/>
            <w:rFonts w:ascii="Times New Roman" w:hAnsi="Times New Roman" w:cs="Times New Roman"/>
            <w:sz w:val="28"/>
            <w:szCs w:val="28"/>
            <w:lang w:val="uz-Cyrl-UZ"/>
          </w:rPr>
          <w:t>tanlov</w:t>
        </w:r>
        <w:r w:rsidR="002F390A" w:rsidRPr="00BC02C8">
          <w:rPr>
            <w:rStyle w:val="a4"/>
            <w:rFonts w:ascii="Times New Roman" w:hAnsi="Times New Roman" w:cs="Times New Roman"/>
            <w:sz w:val="28"/>
            <w:szCs w:val="28"/>
            <w:lang w:val="uz-Cyrl-UZ"/>
          </w:rPr>
          <w:t>2021</w:t>
        </w:r>
        <w:r w:rsidR="0014213C" w:rsidRPr="00BC02C8">
          <w:rPr>
            <w:rStyle w:val="a4"/>
            <w:rFonts w:ascii="Times New Roman" w:hAnsi="Times New Roman" w:cs="Times New Roman"/>
            <w:sz w:val="28"/>
            <w:szCs w:val="28"/>
            <w:lang w:val="uz-Cyrl-UZ"/>
          </w:rPr>
          <w:t>@adliya.uz</w:t>
        </w:r>
      </w:hyperlink>
      <w:r w:rsidR="0014213C" w:rsidRPr="00BC02C8">
        <w:rPr>
          <w:rFonts w:ascii="Times New Roman" w:hAnsi="Times New Roman" w:cs="Times New Roman"/>
          <w:sz w:val="28"/>
          <w:szCs w:val="28"/>
          <w:lang w:val="uz-Cyrl-UZ"/>
        </w:rPr>
        <w:t xml:space="preserve"> </w:t>
      </w:r>
      <w:r w:rsidR="00110E92" w:rsidRPr="00BC02C8">
        <w:rPr>
          <w:rFonts w:ascii="Times New Roman" w:hAnsi="Times New Roman" w:cs="Times New Roman"/>
          <w:sz w:val="28"/>
          <w:szCs w:val="28"/>
          <w:lang w:val="uz-Cyrl-UZ"/>
        </w:rPr>
        <w:br/>
      </w:r>
      <w:r w:rsidR="0014213C" w:rsidRPr="00BC02C8">
        <w:rPr>
          <w:rFonts w:ascii="Times New Roman" w:hAnsi="Times New Roman" w:cs="Times New Roman"/>
          <w:sz w:val="28"/>
          <w:szCs w:val="28"/>
          <w:lang w:val="uz-Cyrl-UZ"/>
        </w:rPr>
        <w:t>электрон почта манзилига юборил</w:t>
      </w:r>
      <w:r w:rsidR="003235C6" w:rsidRPr="00BC02C8">
        <w:rPr>
          <w:rFonts w:ascii="Times New Roman" w:hAnsi="Times New Roman" w:cs="Times New Roman"/>
          <w:sz w:val="28"/>
          <w:szCs w:val="28"/>
          <w:lang w:val="uz-Cyrl-UZ"/>
        </w:rPr>
        <w:t>ади.</w:t>
      </w:r>
    </w:p>
    <w:p w:rsidR="00D40F18" w:rsidRPr="00BC02C8" w:rsidRDefault="00D40F18" w:rsidP="00D40F18">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1</w:t>
      </w:r>
      <w:r w:rsidR="003633E9" w:rsidRPr="00BC02C8">
        <w:rPr>
          <w:rFonts w:ascii="Times New Roman" w:hAnsi="Times New Roman" w:cs="Times New Roman"/>
          <w:sz w:val="28"/>
          <w:szCs w:val="28"/>
          <w:lang w:val="uz-Cyrl-UZ"/>
        </w:rPr>
        <w:t>2</w:t>
      </w:r>
      <w:r w:rsidRPr="00BC02C8">
        <w:rPr>
          <w:rFonts w:ascii="Times New Roman" w:hAnsi="Times New Roman" w:cs="Times New Roman"/>
          <w:sz w:val="28"/>
          <w:szCs w:val="28"/>
          <w:lang w:val="uz-Cyrl-UZ"/>
        </w:rPr>
        <w:t>. “</w:t>
      </w:r>
      <w:r w:rsidR="009A5884" w:rsidRPr="00BC02C8">
        <w:rPr>
          <w:rFonts w:ascii="Times New Roman" w:hAnsi="Times New Roman" w:cs="Times New Roman"/>
          <w:sz w:val="28"/>
          <w:szCs w:val="28"/>
          <w:lang w:val="uz-Cyrl-UZ"/>
        </w:rPr>
        <w:t xml:space="preserve">Қонунчиликни такомиллаштиришда </w:t>
      </w:r>
      <w:r w:rsidRPr="00BC02C8">
        <w:rPr>
          <w:rFonts w:ascii="Times New Roman" w:hAnsi="Times New Roman" w:cs="Times New Roman"/>
          <w:sz w:val="28"/>
          <w:szCs w:val="28"/>
          <w:lang w:val="uz-Cyrl-UZ"/>
        </w:rPr>
        <w:t xml:space="preserve">энг фаол жамоатчилик </w:t>
      </w:r>
      <w:r w:rsidR="009772AE" w:rsidRPr="00BC02C8">
        <w:rPr>
          <w:rFonts w:ascii="Times New Roman" w:hAnsi="Times New Roman" w:cs="Times New Roman"/>
          <w:sz w:val="28"/>
          <w:szCs w:val="28"/>
          <w:lang w:val="uz-Cyrl-UZ"/>
        </w:rPr>
        <w:t>вакили</w:t>
      </w:r>
      <w:r w:rsidRPr="00BC02C8">
        <w:rPr>
          <w:rFonts w:ascii="Times New Roman" w:hAnsi="Times New Roman" w:cs="Times New Roman"/>
          <w:sz w:val="28"/>
          <w:szCs w:val="28"/>
          <w:lang w:val="uz-Cyrl-UZ"/>
        </w:rPr>
        <w:t xml:space="preserve">” номинацияси бўйича </w:t>
      </w:r>
      <w:r w:rsidR="00C7133F" w:rsidRPr="00BC02C8">
        <w:rPr>
          <w:rFonts w:ascii="Times New Roman" w:hAnsi="Times New Roman" w:cs="Times New Roman"/>
          <w:sz w:val="28"/>
          <w:szCs w:val="28"/>
          <w:lang w:val="uz-Cyrl-UZ"/>
        </w:rPr>
        <w:t>ж</w:t>
      </w:r>
      <w:r w:rsidRPr="00BC02C8">
        <w:rPr>
          <w:rFonts w:ascii="Times New Roman" w:hAnsi="Times New Roman" w:cs="Times New Roman"/>
          <w:sz w:val="28"/>
          <w:szCs w:val="28"/>
          <w:lang w:val="uz-Cyrl-UZ"/>
        </w:rPr>
        <w:t>исмоний шахслар, тадби</w:t>
      </w:r>
      <w:r w:rsidR="00370BCE" w:rsidRPr="00BC02C8">
        <w:rPr>
          <w:rFonts w:ascii="Times New Roman" w:hAnsi="Times New Roman" w:cs="Times New Roman"/>
          <w:sz w:val="28"/>
          <w:szCs w:val="28"/>
          <w:lang w:val="uz-Cyrl-UZ"/>
        </w:rPr>
        <w:t xml:space="preserve">ркорлик субъектлари ва </w:t>
      </w:r>
      <w:r w:rsidR="00A32E11" w:rsidRPr="00BC02C8">
        <w:rPr>
          <w:rFonts w:ascii="Times New Roman" w:hAnsi="Times New Roman" w:cs="Times New Roman"/>
          <w:sz w:val="28"/>
          <w:szCs w:val="28"/>
          <w:lang w:val="uz-Cyrl-UZ"/>
        </w:rPr>
        <w:t xml:space="preserve">олий таълим ташкилотлари, илмий-тадқиқот муассасалари ҳамда нодавлат нотижорат ташкилотлари вакиллари </w:t>
      </w:r>
      <w:r w:rsidRPr="00BC02C8">
        <w:rPr>
          <w:rFonts w:ascii="Times New Roman" w:hAnsi="Times New Roman" w:cs="Times New Roman"/>
          <w:sz w:val="28"/>
          <w:szCs w:val="28"/>
          <w:lang w:val="uz-Cyrl-UZ"/>
        </w:rPr>
        <w:t>томонидан киритилган таклифлар танлов электрон почта манзилига шахсий ёки ташкилот электрон манзил</w:t>
      </w:r>
      <w:r w:rsidR="00370BCE" w:rsidRPr="00BC02C8">
        <w:rPr>
          <w:rFonts w:ascii="Times New Roman" w:hAnsi="Times New Roman" w:cs="Times New Roman"/>
          <w:sz w:val="28"/>
          <w:szCs w:val="28"/>
          <w:lang w:val="uz-Cyrl-UZ"/>
        </w:rPr>
        <w:t>и</w:t>
      </w:r>
      <w:r w:rsidRPr="00BC02C8">
        <w:rPr>
          <w:rFonts w:ascii="Times New Roman" w:hAnsi="Times New Roman" w:cs="Times New Roman"/>
          <w:sz w:val="28"/>
          <w:szCs w:val="28"/>
          <w:lang w:val="uz-Cyrl-UZ"/>
        </w:rPr>
        <w:t xml:space="preserve"> орқали юборилади.</w:t>
      </w:r>
    </w:p>
    <w:p w:rsidR="00D40F18" w:rsidRPr="00BC02C8" w:rsidRDefault="00D40F18" w:rsidP="00D40F18">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Таклифларни юборишда иштирокчиларнинг Ф</w:t>
      </w:r>
      <w:r w:rsidR="00F50308" w:rsidRPr="00BC02C8">
        <w:rPr>
          <w:rFonts w:ascii="Times New Roman" w:hAnsi="Times New Roman" w:cs="Times New Roman"/>
          <w:sz w:val="28"/>
          <w:szCs w:val="28"/>
          <w:lang w:val="uz-Cyrl-UZ"/>
        </w:rPr>
        <w:t>.</w:t>
      </w:r>
      <w:r w:rsidRPr="00BC02C8">
        <w:rPr>
          <w:rFonts w:ascii="Times New Roman" w:hAnsi="Times New Roman" w:cs="Times New Roman"/>
          <w:sz w:val="28"/>
          <w:szCs w:val="28"/>
          <w:lang w:val="uz-Cyrl-UZ"/>
        </w:rPr>
        <w:t>И</w:t>
      </w:r>
      <w:r w:rsidR="00F50308" w:rsidRPr="00BC02C8">
        <w:rPr>
          <w:rFonts w:ascii="Times New Roman" w:hAnsi="Times New Roman" w:cs="Times New Roman"/>
          <w:sz w:val="28"/>
          <w:szCs w:val="28"/>
          <w:lang w:val="uz-Cyrl-UZ"/>
        </w:rPr>
        <w:t>.Ш.</w:t>
      </w:r>
      <w:r w:rsidRPr="00BC02C8">
        <w:rPr>
          <w:rFonts w:ascii="Times New Roman" w:hAnsi="Times New Roman" w:cs="Times New Roman"/>
          <w:sz w:val="28"/>
          <w:szCs w:val="28"/>
          <w:lang w:val="uz-Cyrl-UZ"/>
        </w:rPr>
        <w:t>, электрон почта манзили ва телефон рақамлари кўрсатилади.</w:t>
      </w:r>
    </w:p>
    <w:p w:rsidR="00D40F18" w:rsidRPr="00BC02C8" w:rsidRDefault="00D40F18" w:rsidP="00D40F18">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w:t>
      </w:r>
      <w:r w:rsidR="009A2798" w:rsidRPr="00BC02C8">
        <w:rPr>
          <w:rFonts w:ascii="Times New Roman" w:hAnsi="Times New Roman" w:cs="Times New Roman"/>
          <w:sz w:val="28"/>
          <w:szCs w:val="28"/>
          <w:lang w:val="uz-Cyrl-UZ"/>
        </w:rPr>
        <w:t>Қонунчиликни такомиллаштиришда</w:t>
      </w:r>
      <w:r w:rsidR="009A2798" w:rsidRPr="00BC02C8">
        <w:rPr>
          <w:rFonts w:ascii="Times New Roman" w:hAnsi="Times New Roman" w:cs="Times New Roman"/>
          <w:sz w:val="28"/>
          <w:lang w:val="uz-Cyrl-UZ"/>
        </w:rPr>
        <w:t xml:space="preserve"> </w:t>
      </w:r>
      <w:r w:rsidRPr="00BC02C8">
        <w:rPr>
          <w:rFonts w:ascii="Times New Roman" w:hAnsi="Times New Roman" w:cs="Times New Roman"/>
          <w:sz w:val="28"/>
          <w:lang w:val="uz-Cyrl-UZ"/>
        </w:rPr>
        <w:t>энг фаол давлат ташкилоти</w:t>
      </w:r>
      <w:r w:rsidRPr="00BC02C8">
        <w:rPr>
          <w:rFonts w:ascii="Times New Roman" w:hAnsi="Times New Roman" w:cs="Times New Roman"/>
          <w:sz w:val="28"/>
          <w:szCs w:val="28"/>
          <w:lang w:val="uz-Cyrl-UZ"/>
        </w:rPr>
        <w:t xml:space="preserve">” номинацияси бўйича </w:t>
      </w:r>
      <w:r w:rsidR="00AC25F7" w:rsidRPr="00BC02C8">
        <w:rPr>
          <w:rFonts w:ascii="Times New Roman" w:hAnsi="Times New Roman" w:cs="Times New Roman"/>
          <w:sz w:val="28"/>
          <w:szCs w:val="28"/>
          <w:lang w:val="uz-Cyrl-UZ"/>
        </w:rPr>
        <w:t>давлат ва хўжалик бошқаруви органлари ва бошқа давлат ташкилотлари</w:t>
      </w:r>
      <w:r w:rsidRPr="00BC02C8">
        <w:rPr>
          <w:rFonts w:ascii="Times New Roman" w:hAnsi="Times New Roman" w:cs="Times New Roman"/>
          <w:sz w:val="28"/>
          <w:szCs w:val="28"/>
          <w:lang w:val="uz-Cyrl-UZ"/>
        </w:rPr>
        <w:t xml:space="preserve"> </w:t>
      </w:r>
      <w:r w:rsidR="00F03277" w:rsidRPr="00BC02C8">
        <w:rPr>
          <w:rFonts w:ascii="Times New Roman" w:hAnsi="Times New Roman" w:cs="Times New Roman"/>
          <w:sz w:val="28"/>
          <w:szCs w:val="28"/>
          <w:lang w:val="uz-Cyrl-UZ"/>
        </w:rPr>
        <w:t>қонунчиликни такомиллаштириш</w:t>
      </w:r>
      <w:r w:rsidRPr="00BC02C8">
        <w:rPr>
          <w:rFonts w:ascii="Times New Roman" w:hAnsi="Times New Roman" w:cs="Times New Roman"/>
          <w:sz w:val="28"/>
          <w:szCs w:val="28"/>
          <w:lang w:val="uz-Cyrl-UZ"/>
        </w:rPr>
        <w:t xml:space="preserve"> бўйича таклифларни фақат улар ишлайдиган ташкилот расмий бланкида ташкилот раҳбари ёки раҳбарнинг ўринбосари томонидан имзоланган (шу жумладан</w:t>
      </w:r>
      <w:r w:rsidR="007514CC" w:rsidRPr="00BC02C8">
        <w:rPr>
          <w:rFonts w:ascii="Times New Roman" w:hAnsi="Times New Roman" w:cs="Times New Roman"/>
          <w:sz w:val="28"/>
          <w:szCs w:val="28"/>
          <w:lang w:val="uz-Cyrl-UZ"/>
        </w:rPr>
        <w:t>,</w:t>
      </w:r>
      <w:r w:rsidRPr="00BC02C8">
        <w:rPr>
          <w:rFonts w:ascii="Times New Roman" w:hAnsi="Times New Roman" w:cs="Times New Roman"/>
          <w:sz w:val="28"/>
          <w:szCs w:val="28"/>
          <w:lang w:val="uz-Cyrl-UZ"/>
        </w:rPr>
        <w:t xml:space="preserve"> электрон рақамли имзодан фойдаланга</w:t>
      </w:r>
      <w:r w:rsidR="001B021F" w:rsidRPr="00BC02C8">
        <w:rPr>
          <w:rFonts w:ascii="Times New Roman" w:hAnsi="Times New Roman" w:cs="Times New Roman"/>
          <w:sz w:val="28"/>
          <w:szCs w:val="28"/>
          <w:lang w:val="uz-Cyrl-UZ"/>
        </w:rPr>
        <w:t>н ҳолда) хат орқали киритилади.</w:t>
      </w:r>
    </w:p>
    <w:p w:rsidR="002F390A" w:rsidRPr="00BC02C8" w:rsidRDefault="00803081" w:rsidP="009A57A9">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1</w:t>
      </w:r>
      <w:r w:rsidR="003633E9" w:rsidRPr="00BC02C8">
        <w:rPr>
          <w:rFonts w:ascii="Times New Roman" w:hAnsi="Times New Roman" w:cs="Times New Roman"/>
          <w:sz w:val="28"/>
          <w:szCs w:val="28"/>
          <w:lang w:val="uz-Cyrl-UZ"/>
        </w:rPr>
        <w:t>3</w:t>
      </w:r>
      <w:r w:rsidRPr="00BC02C8">
        <w:rPr>
          <w:rFonts w:ascii="Times New Roman" w:hAnsi="Times New Roman" w:cs="Times New Roman"/>
          <w:sz w:val="28"/>
          <w:szCs w:val="28"/>
          <w:lang w:val="uz-Cyrl-UZ"/>
        </w:rPr>
        <w:t>. </w:t>
      </w:r>
      <w:r w:rsidR="00D40F18" w:rsidRPr="00BC02C8">
        <w:rPr>
          <w:rFonts w:ascii="Times New Roman" w:hAnsi="Times New Roman" w:cs="Times New Roman"/>
          <w:sz w:val="28"/>
          <w:szCs w:val="28"/>
          <w:lang w:val="uz-Cyrl-UZ"/>
        </w:rPr>
        <w:t>“</w:t>
      </w:r>
      <w:r w:rsidR="00736B87" w:rsidRPr="00BC02C8">
        <w:rPr>
          <w:rFonts w:ascii="Times New Roman" w:hAnsi="Times New Roman" w:cs="Times New Roman"/>
          <w:sz w:val="28"/>
          <w:szCs w:val="28"/>
          <w:lang w:val="uz-Cyrl-UZ"/>
        </w:rPr>
        <w:t xml:space="preserve">Қонунчиликни такомиллаштиришда </w:t>
      </w:r>
      <w:r w:rsidR="00D40F18" w:rsidRPr="00BC02C8">
        <w:rPr>
          <w:rFonts w:ascii="Times New Roman" w:hAnsi="Times New Roman" w:cs="Times New Roman"/>
          <w:sz w:val="28"/>
          <w:szCs w:val="28"/>
          <w:lang w:val="uz-Cyrl-UZ"/>
        </w:rPr>
        <w:t xml:space="preserve">энг фаол жамоатчилик </w:t>
      </w:r>
      <w:r w:rsidR="001114C1" w:rsidRPr="00BC02C8">
        <w:rPr>
          <w:rFonts w:ascii="Times New Roman" w:hAnsi="Times New Roman" w:cs="Times New Roman"/>
          <w:sz w:val="28"/>
          <w:szCs w:val="28"/>
          <w:lang w:val="uz-Cyrl-UZ"/>
        </w:rPr>
        <w:t>вакили</w:t>
      </w:r>
      <w:r w:rsidR="00D40F18" w:rsidRPr="00BC02C8">
        <w:rPr>
          <w:rFonts w:ascii="Times New Roman" w:hAnsi="Times New Roman" w:cs="Times New Roman"/>
          <w:sz w:val="28"/>
          <w:szCs w:val="28"/>
          <w:lang w:val="uz-Cyrl-UZ"/>
        </w:rPr>
        <w:t>” номинация</w:t>
      </w:r>
      <w:r w:rsidR="005140A6" w:rsidRPr="00BC02C8">
        <w:rPr>
          <w:rFonts w:ascii="Times New Roman" w:hAnsi="Times New Roman" w:cs="Times New Roman"/>
          <w:sz w:val="28"/>
          <w:szCs w:val="28"/>
          <w:lang w:val="uz-Cyrl-UZ"/>
        </w:rPr>
        <w:t>си</w:t>
      </w:r>
      <w:r w:rsidR="00D40F18" w:rsidRPr="00BC02C8">
        <w:rPr>
          <w:rFonts w:ascii="Times New Roman" w:hAnsi="Times New Roman" w:cs="Times New Roman"/>
          <w:sz w:val="28"/>
          <w:szCs w:val="28"/>
          <w:lang w:val="uz-Cyrl-UZ"/>
        </w:rPr>
        <w:t xml:space="preserve"> бўйича иштирокчилар томонидан ишлаб чиқилган </w:t>
      </w:r>
      <w:r w:rsidR="007A351E" w:rsidRPr="00BC02C8">
        <w:rPr>
          <w:rFonts w:ascii="Times New Roman" w:hAnsi="Times New Roman" w:cs="Times New Roman"/>
          <w:sz w:val="28"/>
          <w:szCs w:val="28"/>
          <w:lang w:val="uz-Cyrl-UZ"/>
        </w:rPr>
        <w:t>таклифл</w:t>
      </w:r>
      <w:r w:rsidR="00ED2C98" w:rsidRPr="00BC02C8">
        <w:rPr>
          <w:rFonts w:ascii="Times New Roman" w:hAnsi="Times New Roman" w:cs="Times New Roman"/>
          <w:sz w:val="28"/>
          <w:szCs w:val="28"/>
          <w:lang w:val="uz-Cyrl-UZ"/>
        </w:rPr>
        <w:t xml:space="preserve">ар </w:t>
      </w:r>
      <w:r w:rsidR="003D1248">
        <w:rPr>
          <w:rFonts w:ascii="Times New Roman" w:hAnsi="Times New Roman" w:cs="Times New Roman"/>
          <w:sz w:val="28"/>
          <w:szCs w:val="28"/>
          <w:lang w:val="uz-Cyrl-UZ"/>
        </w:rPr>
        <w:br/>
      </w:r>
      <w:r w:rsidR="003D1248" w:rsidRPr="00A05324">
        <w:rPr>
          <w:rFonts w:ascii="Times New Roman" w:hAnsi="Times New Roman" w:cs="Times New Roman"/>
          <w:sz w:val="28"/>
          <w:szCs w:val="28"/>
          <w:lang w:val="uz-Cyrl-UZ"/>
        </w:rPr>
        <w:t>ва лойиҳаларни</w:t>
      </w:r>
      <w:r w:rsidR="003D1248">
        <w:rPr>
          <w:rFonts w:ascii="Times New Roman" w:hAnsi="Times New Roman" w:cs="Times New Roman"/>
          <w:sz w:val="28"/>
          <w:szCs w:val="28"/>
          <w:lang w:val="uz-Cyrl-UZ"/>
        </w:rPr>
        <w:t xml:space="preserve"> </w:t>
      </w:r>
      <w:r w:rsidR="002F390A" w:rsidRPr="00BC02C8">
        <w:rPr>
          <w:rFonts w:ascii="Times New Roman" w:hAnsi="Times New Roman" w:cs="Times New Roman"/>
          <w:sz w:val="28"/>
          <w:szCs w:val="28"/>
          <w:lang w:val="uz-Cyrl-UZ"/>
        </w:rPr>
        <w:t>мазкур низомга 1</w:t>
      </w:r>
      <w:r w:rsidR="00E65584" w:rsidRPr="00BC02C8">
        <w:rPr>
          <w:rFonts w:ascii="Times New Roman" w:hAnsi="Times New Roman" w:cs="Times New Roman"/>
          <w:sz w:val="28"/>
          <w:szCs w:val="28"/>
          <w:lang w:val="uz-Cyrl-UZ"/>
        </w:rPr>
        <w:t>–</w:t>
      </w:r>
      <w:r w:rsidR="00136805" w:rsidRPr="00BC02C8">
        <w:rPr>
          <w:rFonts w:ascii="Times New Roman" w:hAnsi="Times New Roman" w:cs="Times New Roman"/>
          <w:sz w:val="28"/>
          <w:szCs w:val="28"/>
          <w:lang w:val="uz-Cyrl-UZ"/>
        </w:rPr>
        <w:t>3</w:t>
      </w:r>
      <w:r w:rsidR="002F390A" w:rsidRPr="00BC02C8">
        <w:rPr>
          <w:rFonts w:ascii="Times New Roman" w:hAnsi="Times New Roman" w:cs="Times New Roman"/>
          <w:sz w:val="28"/>
          <w:szCs w:val="28"/>
          <w:lang w:val="uz-Cyrl-UZ"/>
        </w:rPr>
        <w:t>-илова</w:t>
      </w:r>
      <w:r w:rsidR="00136805" w:rsidRPr="00BC02C8">
        <w:rPr>
          <w:rFonts w:ascii="Times New Roman" w:hAnsi="Times New Roman" w:cs="Times New Roman"/>
          <w:sz w:val="28"/>
          <w:szCs w:val="28"/>
          <w:lang w:val="uz-Cyrl-UZ"/>
        </w:rPr>
        <w:t>лар</w:t>
      </w:r>
      <w:r w:rsidR="00650D20" w:rsidRPr="00BC02C8">
        <w:rPr>
          <w:rFonts w:ascii="Times New Roman" w:hAnsi="Times New Roman" w:cs="Times New Roman"/>
          <w:sz w:val="28"/>
          <w:szCs w:val="28"/>
          <w:lang w:val="uz-Cyrl-UZ"/>
        </w:rPr>
        <w:t xml:space="preserve"> </w:t>
      </w:r>
      <w:r w:rsidR="009E0F23" w:rsidRPr="00BC02C8">
        <w:rPr>
          <w:rFonts w:ascii="Times New Roman" w:hAnsi="Times New Roman" w:cs="Times New Roman"/>
          <w:sz w:val="28"/>
          <w:szCs w:val="28"/>
          <w:lang w:val="uz-Cyrl-UZ"/>
        </w:rPr>
        <w:t xml:space="preserve">билан тасдиқланган </w:t>
      </w:r>
      <w:r w:rsidR="002F390A" w:rsidRPr="00BC02C8">
        <w:rPr>
          <w:rFonts w:ascii="Times New Roman" w:hAnsi="Times New Roman" w:cs="Times New Roman"/>
          <w:sz w:val="28"/>
          <w:szCs w:val="28"/>
          <w:lang w:val="uz-Cyrl-UZ"/>
        </w:rPr>
        <w:t>жадвал</w:t>
      </w:r>
      <w:r w:rsidR="00136805" w:rsidRPr="00BC02C8">
        <w:rPr>
          <w:rFonts w:ascii="Times New Roman" w:hAnsi="Times New Roman" w:cs="Times New Roman"/>
          <w:sz w:val="28"/>
          <w:szCs w:val="28"/>
          <w:lang w:val="uz-Cyrl-UZ"/>
        </w:rPr>
        <w:t>лар</w:t>
      </w:r>
      <w:r w:rsidR="002F390A" w:rsidRPr="00BC02C8">
        <w:rPr>
          <w:rFonts w:ascii="Times New Roman" w:hAnsi="Times New Roman" w:cs="Times New Roman"/>
          <w:sz w:val="28"/>
          <w:szCs w:val="28"/>
          <w:lang w:val="uz-Cyrl-UZ"/>
        </w:rPr>
        <w:t xml:space="preserve">га мувофиқ </w:t>
      </w:r>
      <w:r w:rsidR="00D65CCA" w:rsidRPr="00BC02C8">
        <w:rPr>
          <w:rFonts w:ascii="Times New Roman" w:hAnsi="Times New Roman" w:cs="Times New Roman"/>
          <w:sz w:val="28"/>
          <w:szCs w:val="28"/>
          <w:lang w:val="uz-Cyrl-UZ"/>
        </w:rPr>
        <w:t>шакллантирилади</w:t>
      </w:r>
      <w:r w:rsidR="002F390A" w:rsidRPr="00BC02C8">
        <w:rPr>
          <w:rFonts w:ascii="Times New Roman" w:hAnsi="Times New Roman" w:cs="Times New Roman"/>
          <w:sz w:val="28"/>
          <w:szCs w:val="28"/>
          <w:lang w:val="uz-Cyrl-UZ"/>
        </w:rPr>
        <w:t>.</w:t>
      </w:r>
    </w:p>
    <w:p w:rsidR="00922BD4" w:rsidRPr="00BC02C8" w:rsidRDefault="00E279A8" w:rsidP="009A57A9">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1</w:t>
      </w:r>
      <w:r w:rsidR="003633E9" w:rsidRPr="00BC02C8">
        <w:rPr>
          <w:rFonts w:ascii="Times New Roman" w:hAnsi="Times New Roman" w:cs="Times New Roman"/>
          <w:sz w:val="28"/>
          <w:szCs w:val="28"/>
          <w:lang w:val="uz-Cyrl-UZ"/>
        </w:rPr>
        <w:t>4</w:t>
      </w:r>
      <w:r w:rsidRPr="00BC02C8">
        <w:rPr>
          <w:rFonts w:ascii="Times New Roman" w:hAnsi="Times New Roman" w:cs="Times New Roman"/>
          <w:sz w:val="28"/>
          <w:szCs w:val="28"/>
          <w:lang w:val="uz-Cyrl-UZ"/>
        </w:rPr>
        <w:t>. </w:t>
      </w:r>
      <w:r w:rsidR="00131E1F" w:rsidRPr="00BC02C8">
        <w:rPr>
          <w:rFonts w:ascii="Times New Roman" w:hAnsi="Times New Roman" w:cs="Times New Roman"/>
          <w:sz w:val="28"/>
          <w:szCs w:val="28"/>
          <w:lang w:val="uz-Cyrl-UZ"/>
        </w:rPr>
        <w:t>“</w:t>
      </w:r>
      <w:r w:rsidR="00736B87" w:rsidRPr="00BC02C8">
        <w:rPr>
          <w:rFonts w:ascii="Times New Roman" w:hAnsi="Times New Roman" w:cs="Times New Roman"/>
          <w:sz w:val="28"/>
          <w:szCs w:val="28"/>
          <w:lang w:val="uz-Cyrl-UZ"/>
        </w:rPr>
        <w:t>Қонунчиликни такомиллаштиришда</w:t>
      </w:r>
      <w:r w:rsidR="00736B87" w:rsidRPr="00BC02C8">
        <w:rPr>
          <w:rFonts w:ascii="Times New Roman" w:hAnsi="Times New Roman" w:cs="Times New Roman"/>
          <w:sz w:val="28"/>
          <w:lang w:val="uz-Cyrl-UZ"/>
        </w:rPr>
        <w:t xml:space="preserve"> </w:t>
      </w:r>
      <w:r w:rsidR="00131E1F" w:rsidRPr="00BC02C8">
        <w:rPr>
          <w:rFonts w:ascii="Times New Roman" w:hAnsi="Times New Roman" w:cs="Times New Roman"/>
          <w:sz w:val="28"/>
          <w:lang w:val="uz-Cyrl-UZ"/>
        </w:rPr>
        <w:t>энг фаол давлат ташкилоти</w:t>
      </w:r>
      <w:r w:rsidR="00131E1F" w:rsidRPr="00BC02C8">
        <w:rPr>
          <w:rFonts w:ascii="Times New Roman" w:hAnsi="Times New Roman" w:cs="Times New Roman"/>
          <w:sz w:val="28"/>
          <w:szCs w:val="28"/>
          <w:lang w:val="uz-Cyrl-UZ"/>
        </w:rPr>
        <w:t>” номинацияси бўйича и</w:t>
      </w:r>
      <w:r w:rsidR="004B22DD" w:rsidRPr="00BC02C8">
        <w:rPr>
          <w:rFonts w:ascii="Times New Roman" w:hAnsi="Times New Roman" w:cs="Times New Roman"/>
          <w:sz w:val="28"/>
          <w:szCs w:val="28"/>
          <w:lang w:val="uz-Cyrl-UZ"/>
        </w:rPr>
        <w:t xml:space="preserve">штирокчилар томонидан </w:t>
      </w:r>
      <w:r w:rsidR="00B371AA" w:rsidRPr="00BC02C8">
        <w:rPr>
          <w:rFonts w:ascii="Times New Roman" w:hAnsi="Times New Roman" w:cs="Times New Roman"/>
          <w:sz w:val="28"/>
          <w:szCs w:val="28"/>
          <w:lang w:val="uz-Cyrl-UZ"/>
        </w:rPr>
        <w:t>ишлаб чиқиладиган</w:t>
      </w:r>
      <w:r w:rsidR="00922BD4" w:rsidRPr="00BC02C8">
        <w:rPr>
          <w:rFonts w:ascii="Times New Roman" w:hAnsi="Times New Roman" w:cs="Times New Roman"/>
          <w:sz w:val="28"/>
          <w:szCs w:val="28"/>
          <w:lang w:val="uz-Cyrl-UZ"/>
        </w:rPr>
        <w:t xml:space="preserve"> қонунчилик ҳужжатлари:</w:t>
      </w:r>
    </w:p>
    <w:p w:rsidR="001114C1" w:rsidRPr="00BC02C8" w:rsidRDefault="001114C1" w:rsidP="001114C1">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Ўзбекистон Республикасининг “Норматив-ҳуқуқий ҳужжатлар тўғрисида”ги Қонуни;</w:t>
      </w:r>
    </w:p>
    <w:p w:rsidR="00922BD4" w:rsidRPr="00BC02C8" w:rsidRDefault="00AD5D6D" w:rsidP="009A57A9">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 xml:space="preserve">Ўзбекистон Республикасининг </w:t>
      </w:r>
      <w:r w:rsidR="00071FE7" w:rsidRPr="00BC02C8">
        <w:rPr>
          <w:rFonts w:ascii="Times New Roman" w:hAnsi="Times New Roman" w:cs="Times New Roman"/>
          <w:sz w:val="28"/>
          <w:szCs w:val="28"/>
          <w:lang w:val="uz-Cyrl-UZ"/>
        </w:rPr>
        <w:t>“</w:t>
      </w:r>
      <w:r w:rsidRPr="00BC02C8">
        <w:rPr>
          <w:rFonts w:ascii="Times New Roman" w:hAnsi="Times New Roman" w:cs="Times New Roman"/>
          <w:sz w:val="28"/>
          <w:szCs w:val="28"/>
          <w:lang w:val="uz-Cyrl-UZ"/>
        </w:rPr>
        <w:t>Техник жиҳатдан тартибга солиш тўғрисида</w:t>
      </w:r>
      <w:r w:rsidR="00071FE7" w:rsidRPr="00BC02C8">
        <w:rPr>
          <w:rFonts w:ascii="Times New Roman" w:hAnsi="Times New Roman" w:cs="Times New Roman"/>
          <w:sz w:val="28"/>
          <w:szCs w:val="28"/>
          <w:lang w:val="uz-Cyrl-UZ"/>
        </w:rPr>
        <w:t>”ги Қонун</w:t>
      </w:r>
      <w:r w:rsidR="005140A6" w:rsidRPr="00BC02C8">
        <w:rPr>
          <w:rFonts w:ascii="Times New Roman" w:hAnsi="Times New Roman" w:cs="Times New Roman"/>
          <w:sz w:val="28"/>
          <w:szCs w:val="28"/>
          <w:lang w:val="uz-Cyrl-UZ"/>
        </w:rPr>
        <w:t>и</w:t>
      </w:r>
      <w:r w:rsidR="00922BD4" w:rsidRPr="00BC02C8">
        <w:rPr>
          <w:rFonts w:ascii="Times New Roman" w:hAnsi="Times New Roman" w:cs="Times New Roman"/>
          <w:sz w:val="28"/>
          <w:szCs w:val="28"/>
          <w:lang w:val="uz-Cyrl-UZ"/>
        </w:rPr>
        <w:t>;</w:t>
      </w:r>
    </w:p>
    <w:p w:rsidR="00922BD4" w:rsidRPr="00BC02C8" w:rsidRDefault="00922BD4" w:rsidP="009A57A9">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 xml:space="preserve">Ўзбекистон Республикаси Вазирлар Маҳкамасининг 2019 йил </w:t>
      </w:r>
      <w:r w:rsidR="00C81751" w:rsidRPr="00BC02C8">
        <w:rPr>
          <w:rFonts w:ascii="Times New Roman" w:hAnsi="Times New Roman" w:cs="Times New Roman"/>
          <w:sz w:val="28"/>
          <w:szCs w:val="28"/>
          <w:lang w:val="uz-Cyrl-UZ"/>
        </w:rPr>
        <w:br/>
      </w:r>
      <w:r w:rsidRPr="00BC02C8">
        <w:rPr>
          <w:rFonts w:ascii="Times New Roman" w:hAnsi="Times New Roman" w:cs="Times New Roman"/>
          <w:sz w:val="28"/>
          <w:szCs w:val="28"/>
          <w:lang w:val="uz-Cyrl-UZ"/>
        </w:rPr>
        <w:t>22 мартдаги 242-сон қарори билан тасдиқланган Ўзбекистон Республикаси Вазирлар Маҳкамасининг Регламенти;</w:t>
      </w:r>
    </w:p>
    <w:p w:rsidR="001B0CE9" w:rsidRPr="00BC02C8" w:rsidRDefault="00071FE7" w:rsidP="009A57A9">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lastRenderedPageBreak/>
        <w:t xml:space="preserve">Идоравий норматив-ҳуқуқий ҳужжатларни тайёрлаш ва қабул қилиш қоидалари </w:t>
      </w:r>
      <w:r w:rsidR="00287FB6" w:rsidRPr="00BC02C8">
        <w:rPr>
          <w:rFonts w:ascii="Times New Roman" w:hAnsi="Times New Roman" w:cs="Times New Roman"/>
          <w:sz w:val="28"/>
          <w:szCs w:val="28"/>
          <w:lang w:val="uz-Cyrl-UZ"/>
        </w:rPr>
        <w:t xml:space="preserve">(рўйхат рақами 2565, 2014 йил 28 февраль) </w:t>
      </w:r>
      <w:r w:rsidR="00677D18" w:rsidRPr="00BC02C8">
        <w:rPr>
          <w:rFonts w:ascii="Times New Roman" w:hAnsi="Times New Roman" w:cs="Times New Roman"/>
          <w:sz w:val="28"/>
          <w:szCs w:val="28"/>
          <w:lang w:val="uz-Cyrl-UZ"/>
        </w:rPr>
        <w:t xml:space="preserve">ва бошқа қонунчилик ҳужжатлари </w:t>
      </w:r>
      <w:r w:rsidR="00CC1245" w:rsidRPr="00BC02C8">
        <w:rPr>
          <w:rFonts w:ascii="Times New Roman" w:hAnsi="Times New Roman" w:cs="Times New Roman"/>
          <w:sz w:val="28"/>
          <w:szCs w:val="28"/>
          <w:lang w:val="uz-Cyrl-UZ"/>
        </w:rPr>
        <w:t>талабларига мувофиқ расмийлаштирилади.</w:t>
      </w:r>
      <w:r w:rsidR="004200A9" w:rsidRPr="00BC02C8">
        <w:rPr>
          <w:rFonts w:ascii="Times New Roman" w:hAnsi="Times New Roman" w:cs="Times New Roman"/>
          <w:sz w:val="28"/>
          <w:szCs w:val="28"/>
          <w:lang w:val="uz-Cyrl-UZ"/>
        </w:rPr>
        <w:t xml:space="preserve"> </w:t>
      </w:r>
    </w:p>
    <w:p w:rsidR="00D40F18" w:rsidRPr="00BC02C8" w:rsidRDefault="00CC3C4F" w:rsidP="00D40F18">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 xml:space="preserve">Шунингдек, </w:t>
      </w:r>
      <w:r w:rsidR="00A65A67" w:rsidRPr="00BC02C8">
        <w:rPr>
          <w:rFonts w:ascii="Times New Roman" w:hAnsi="Times New Roman" w:cs="Times New Roman"/>
          <w:sz w:val="28"/>
          <w:szCs w:val="28"/>
          <w:lang w:val="uz-Cyrl-UZ"/>
        </w:rPr>
        <w:t>т</w:t>
      </w:r>
      <w:r w:rsidR="00D40F18" w:rsidRPr="00BC02C8">
        <w:rPr>
          <w:rFonts w:ascii="Times New Roman" w:hAnsi="Times New Roman" w:cs="Times New Roman"/>
          <w:sz w:val="28"/>
          <w:szCs w:val="28"/>
          <w:lang w:val="uz-Cyrl-UZ"/>
        </w:rPr>
        <w:t>ақдим этилаётган таклифлар техник жиҳатдан тартибга солиш соҳасидаги халқаро норма ва қоидаларга (</w:t>
      </w:r>
      <w:r w:rsidR="00D40F18" w:rsidRPr="00BC02C8">
        <w:rPr>
          <w:rFonts w:ascii="Times New Roman" w:hAnsi="Times New Roman" w:cs="Times New Roman"/>
          <w:i/>
          <w:sz w:val="24"/>
          <w:szCs w:val="28"/>
          <w:lang w:val="uz-Cyrl-UZ"/>
        </w:rPr>
        <w:t>Мисол учун: Халқаро тиббий-санитария қоидалари, Стандартлаштириш бўйича Европа қўмитаси стандартлари (Еврокод ва Евростандартлар) ва бошқалар</w:t>
      </w:r>
      <w:r w:rsidR="00D40F18" w:rsidRPr="00BC02C8">
        <w:rPr>
          <w:rFonts w:ascii="Times New Roman" w:hAnsi="Times New Roman" w:cs="Times New Roman"/>
          <w:sz w:val="28"/>
          <w:szCs w:val="28"/>
          <w:lang w:val="uz-Cyrl-UZ"/>
        </w:rPr>
        <w:t xml:space="preserve">), амалдаги Ўзбекистон Республикаси қонунчилик ҳужжатларига, ҳуқуқни қўллаш амалиёти бўйича статистик </w:t>
      </w:r>
      <w:r w:rsidR="00801813" w:rsidRPr="00BC02C8">
        <w:rPr>
          <w:rFonts w:ascii="Times New Roman" w:hAnsi="Times New Roman" w:cs="Times New Roman"/>
          <w:sz w:val="28"/>
          <w:szCs w:val="28"/>
          <w:lang w:val="uz-Cyrl-UZ"/>
        </w:rPr>
        <w:br/>
      </w:r>
      <w:r w:rsidR="00D40F18" w:rsidRPr="00BC02C8">
        <w:rPr>
          <w:rFonts w:ascii="Times New Roman" w:hAnsi="Times New Roman" w:cs="Times New Roman"/>
          <w:sz w:val="28"/>
          <w:szCs w:val="28"/>
          <w:lang w:val="uz-Cyrl-UZ"/>
        </w:rPr>
        <w:t xml:space="preserve">ва таҳлилий маълумотларга, техник жиҳатдан тартибга солиш соҳасидаги хорижий давлатларнинг илғор тажрибаларига асосан </w:t>
      </w:r>
      <w:r w:rsidR="001F09AB" w:rsidRPr="00BC02C8">
        <w:rPr>
          <w:rFonts w:ascii="Times New Roman" w:hAnsi="Times New Roman" w:cs="Times New Roman"/>
          <w:sz w:val="28"/>
          <w:szCs w:val="28"/>
          <w:lang w:val="uz-Cyrl-UZ"/>
        </w:rPr>
        <w:t xml:space="preserve">ишлаб чиқилган </w:t>
      </w:r>
      <w:r w:rsidR="00D40F18" w:rsidRPr="00BC02C8">
        <w:rPr>
          <w:rFonts w:ascii="Times New Roman" w:hAnsi="Times New Roman" w:cs="Times New Roman"/>
          <w:sz w:val="28"/>
          <w:szCs w:val="28"/>
          <w:lang w:val="uz-Cyrl-UZ"/>
        </w:rPr>
        <w:t xml:space="preserve">бўлиши </w:t>
      </w:r>
      <w:r w:rsidR="00A92212" w:rsidRPr="00BC02C8">
        <w:rPr>
          <w:rFonts w:ascii="Times New Roman" w:hAnsi="Times New Roman" w:cs="Times New Roman"/>
          <w:sz w:val="28"/>
          <w:szCs w:val="28"/>
          <w:lang w:val="uz-Cyrl-UZ"/>
        </w:rPr>
        <w:t>лозим</w:t>
      </w:r>
      <w:r w:rsidR="00D40F18" w:rsidRPr="00BC02C8">
        <w:rPr>
          <w:rFonts w:ascii="Times New Roman" w:hAnsi="Times New Roman" w:cs="Times New Roman"/>
          <w:sz w:val="28"/>
          <w:szCs w:val="28"/>
          <w:lang w:val="uz-Cyrl-UZ"/>
        </w:rPr>
        <w:t>.</w:t>
      </w:r>
    </w:p>
    <w:p w:rsidR="00DC1BBF" w:rsidRPr="00BC02C8" w:rsidRDefault="005355F0" w:rsidP="009A57A9">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1</w:t>
      </w:r>
      <w:r w:rsidR="003633E9" w:rsidRPr="00BC02C8">
        <w:rPr>
          <w:rFonts w:ascii="Times New Roman" w:hAnsi="Times New Roman" w:cs="Times New Roman"/>
          <w:sz w:val="28"/>
          <w:szCs w:val="28"/>
          <w:lang w:val="uz-Cyrl-UZ"/>
        </w:rPr>
        <w:t>5</w:t>
      </w:r>
      <w:r w:rsidRPr="00BC02C8">
        <w:rPr>
          <w:rFonts w:ascii="Times New Roman" w:hAnsi="Times New Roman" w:cs="Times New Roman"/>
          <w:sz w:val="28"/>
          <w:szCs w:val="28"/>
          <w:lang w:val="uz-Cyrl-UZ"/>
        </w:rPr>
        <w:t>. </w:t>
      </w:r>
      <w:r w:rsidR="00DC1BBF" w:rsidRPr="00BC02C8">
        <w:rPr>
          <w:rFonts w:ascii="Times New Roman" w:hAnsi="Times New Roman" w:cs="Times New Roman"/>
          <w:sz w:val="28"/>
          <w:szCs w:val="28"/>
          <w:lang w:val="uz-Cyrl-UZ"/>
        </w:rPr>
        <w:t xml:space="preserve">Танлов иштирокчилари томонидан </w:t>
      </w:r>
      <w:r w:rsidR="00AD72FB" w:rsidRPr="00BC02C8">
        <w:rPr>
          <w:rFonts w:ascii="Times New Roman" w:hAnsi="Times New Roman" w:cs="Times New Roman"/>
          <w:sz w:val="28"/>
          <w:szCs w:val="28"/>
          <w:lang w:val="uz-Cyrl-UZ"/>
        </w:rPr>
        <w:t>билдирилган таклифлар қуйидаги мезонлар асосида баҳоланади:</w:t>
      </w:r>
    </w:p>
    <w:p w:rsidR="00F137C0" w:rsidRPr="00BC02C8" w:rsidRDefault="00C11719" w:rsidP="009A57A9">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а) </w:t>
      </w:r>
      <w:r w:rsidR="00FD7E56" w:rsidRPr="00BC02C8">
        <w:rPr>
          <w:rFonts w:ascii="Times New Roman" w:hAnsi="Times New Roman" w:cs="Times New Roman"/>
          <w:sz w:val="28"/>
          <w:szCs w:val="28"/>
          <w:lang w:val="uz-Cyrl-UZ"/>
        </w:rPr>
        <w:t xml:space="preserve">қонунчилик ҳужжатини </w:t>
      </w:r>
      <w:r w:rsidR="00D32AF0" w:rsidRPr="00BC02C8">
        <w:rPr>
          <w:rFonts w:ascii="Times New Roman" w:hAnsi="Times New Roman" w:cs="Times New Roman"/>
          <w:sz w:val="28"/>
          <w:szCs w:val="28"/>
          <w:lang w:val="uz-Cyrl-UZ"/>
        </w:rPr>
        <w:t>б</w:t>
      </w:r>
      <w:r w:rsidR="00F137C0" w:rsidRPr="00BC02C8">
        <w:rPr>
          <w:rFonts w:ascii="Times New Roman" w:hAnsi="Times New Roman" w:cs="Times New Roman"/>
          <w:sz w:val="28"/>
          <w:szCs w:val="28"/>
          <w:lang w:val="uz-Cyrl-UZ"/>
        </w:rPr>
        <w:t xml:space="preserve">екор қилиш бўйича киритилган </w:t>
      </w:r>
      <w:r w:rsidR="000F7F64" w:rsidRPr="00BC02C8">
        <w:rPr>
          <w:rFonts w:ascii="Times New Roman" w:hAnsi="Times New Roman" w:cs="Times New Roman"/>
          <w:sz w:val="28"/>
          <w:szCs w:val="28"/>
          <w:lang w:val="uz-Cyrl-UZ"/>
        </w:rPr>
        <w:t xml:space="preserve">ҳар </w:t>
      </w:r>
      <w:r w:rsidR="002A3CC4" w:rsidRPr="00BC02C8">
        <w:rPr>
          <w:rFonts w:ascii="Times New Roman" w:hAnsi="Times New Roman" w:cs="Times New Roman"/>
          <w:sz w:val="28"/>
          <w:szCs w:val="28"/>
          <w:lang w:val="uz-Cyrl-UZ"/>
        </w:rPr>
        <w:t>би</w:t>
      </w:r>
      <w:r w:rsidR="00DE6F21" w:rsidRPr="00BC02C8">
        <w:rPr>
          <w:rFonts w:ascii="Times New Roman" w:hAnsi="Times New Roman" w:cs="Times New Roman"/>
          <w:sz w:val="28"/>
          <w:szCs w:val="28"/>
          <w:lang w:val="uz-Cyrl-UZ"/>
        </w:rPr>
        <w:t>р</w:t>
      </w:r>
      <w:r w:rsidR="002A3CC4" w:rsidRPr="00BC02C8">
        <w:rPr>
          <w:rFonts w:ascii="Times New Roman" w:hAnsi="Times New Roman" w:cs="Times New Roman"/>
          <w:sz w:val="28"/>
          <w:szCs w:val="28"/>
          <w:lang w:val="uz-Cyrl-UZ"/>
        </w:rPr>
        <w:t xml:space="preserve"> </w:t>
      </w:r>
      <w:r w:rsidR="00F17BD9" w:rsidRPr="00BC02C8">
        <w:rPr>
          <w:rFonts w:ascii="Times New Roman" w:hAnsi="Times New Roman" w:cs="Times New Roman"/>
          <w:sz w:val="28"/>
          <w:szCs w:val="28"/>
          <w:lang w:val="uz-Cyrl-UZ"/>
        </w:rPr>
        <w:t>таклиф учун</w:t>
      </w:r>
      <w:r w:rsidR="00290E9E" w:rsidRPr="00BC02C8">
        <w:rPr>
          <w:rFonts w:ascii="Times New Roman" w:hAnsi="Times New Roman" w:cs="Times New Roman"/>
          <w:sz w:val="28"/>
          <w:szCs w:val="28"/>
          <w:lang w:val="uz-Cyrl-UZ"/>
        </w:rPr>
        <w:t xml:space="preserve"> – </w:t>
      </w:r>
      <w:r w:rsidR="00A12254" w:rsidRPr="00BC02C8">
        <w:rPr>
          <w:rFonts w:ascii="Times New Roman" w:hAnsi="Times New Roman" w:cs="Times New Roman"/>
          <w:sz w:val="28"/>
          <w:szCs w:val="28"/>
          <w:lang w:val="uz-Cyrl-UZ"/>
        </w:rPr>
        <w:t>0,5</w:t>
      </w:r>
      <w:r w:rsidR="00290E9E" w:rsidRPr="00BC02C8">
        <w:rPr>
          <w:rFonts w:ascii="Times New Roman" w:hAnsi="Times New Roman" w:cs="Times New Roman"/>
          <w:sz w:val="28"/>
          <w:szCs w:val="28"/>
          <w:lang w:val="uz-Cyrl-UZ"/>
        </w:rPr>
        <w:t xml:space="preserve"> балл;</w:t>
      </w:r>
    </w:p>
    <w:p w:rsidR="009149E3" w:rsidRPr="00BC02C8" w:rsidRDefault="00C11719" w:rsidP="009A57A9">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б) </w:t>
      </w:r>
      <w:r w:rsidR="007A1869" w:rsidRPr="00BC02C8">
        <w:rPr>
          <w:rFonts w:ascii="Times New Roman" w:hAnsi="Times New Roman" w:cs="Times New Roman"/>
          <w:sz w:val="28"/>
          <w:szCs w:val="28"/>
          <w:lang w:val="uz-Cyrl-UZ"/>
        </w:rPr>
        <w:t>б</w:t>
      </w:r>
      <w:r w:rsidR="00BF318E" w:rsidRPr="00BC02C8">
        <w:rPr>
          <w:rFonts w:ascii="Times New Roman" w:hAnsi="Times New Roman" w:cs="Times New Roman"/>
          <w:sz w:val="28"/>
          <w:szCs w:val="28"/>
          <w:lang w:val="uz-Cyrl-UZ"/>
        </w:rPr>
        <w:t>ир нечта ҳужжатларни</w:t>
      </w:r>
      <w:r w:rsidR="00B76545" w:rsidRPr="00BC02C8">
        <w:rPr>
          <w:rFonts w:ascii="Times New Roman" w:hAnsi="Times New Roman" w:cs="Times New Roman"/>
          <w:sz w:val="28"/>
          <w:szCs w:val="28"/>
          <w:lang w:val="uz-Cyrl-UZ"/>
        </w:rPr>
        <w:t xml:space="preserve"> ягона ҳужжатга бирлаштириш тўғрисидаги </w:t>
      </w:r>
      <w:r w:rsidR="007350F9" w:rsidRPr="00BC02C8">
        <w:rPr>
          <w:rFonts w:ascii="Times New Roman" w:hAnsi="Times New Roman" w:cs="Times New Roman"/>
          <w:sz w:val="28"/>
          <w:szCs w:val="28"/>
          <w:lang w:val="uz-Cyrl-UZ"/>
        </w:rPr>
        <w:t>лойиҳа учун</w:t>
      </w:r>
      <w:r w:rsidR="009149E3" w:rsidRPr="00BC02C8">
        <w:rPr>
          <w:rFonts w:ascii="Times New Roman" w:hAnsi="Times New Roman" w:cs="Times New Roman"/>
          <w:sz w:val="28"/>
          <w:szCs w:val="28"/>
          <w:lang w:val="uz-Cyrl-UZ"/>
        </w:rPr>
        <w:t>:</w:t>
      </w:r>
    </w:p>
    <w:p w:rsidR="00290E9E" w:rsidRPr="00BC02C8" w:rsidRDefault="003E06B6" w:rsidP="009A57A9">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беш</w:t>
      </w:r>
      <w:r w:rsidR="00AD495C" w:rsidRPr="00BC02C8">
        <w:rPr>
          <w:rFonts w:ascii="Times New Roman" w:hAnsi="Times New Roman" w:cs="Times New Roman"/>
          <w:sz w:val="28"/>
          <w:szCs w:val="28"/>
          <w:lang w:val="uz-Cyrl-UZ"/>
        </w:rPr>
        <w:t>та</w:t>
      </w:r>
      <w:r w:rsidR="009149E3" w:rsidRPr="00BC02C8">
        <w:rPr>
          <w:rFonts w:ascii="Times New Roman" w:hAnsi="Times New Roman" w:cs="Times New Roman"/>
          <w:sz w:val="28"/>
          <w:szCs w:val="28"/>
          <w:lang w:val="uz-Cyrl-UZ"/>
        </w:rPr>
        <w:t>гача ҳужжат</w:t>
      </w:r>
      <w:r w:rsidR="001D3A50" w:rsidRPr="00BC02C8">
        <w:rPr>
          <w:rFonts w:ascii="Times New Roman" w:hAnsi="Times New Roman" w:cs="Times New Roman"/>
          <w:sz w:val="28"/>
          <w:szCs w:val="28"/>
          <w:lang w:val="uz-Cyrl-UZ"/>
        </w:rPr>
        <w:t>лар</w:t>
      </w:r>
      <w:r w:rsidR="009149E3" w:rsidRPr="00BC02C8">
        <w:rPr>
          <w:rFonts w:ascii="Times New Roman" w:hAnsi="Times New Roman" w:cs="Times New Roman"/>
          <w:sz w:val="28"/>
          <w:szCs w:val="28"/>
          <w:lang w:val="uz-Cyrl-UZ"/>
        </w:rPr>
        <w:t xml:space="preserve">ни бир ҳужжатга бирлаштириш бўйича </w:t>
      </w:r>
      <w:r w:rsidR="00E76E58" w:rsidRPr="00BC02C8">
        <w:rPr>
          <w:rFonts w:ascii="Times New Roman" w:hAnsi="Times New Roman" w:cs="Times New Roman"/>
          <w:sz w:val="28"/>
          <w:szCs w:val="28"/>
          <w:lang w:val="uz-Cyrl-UZ"/>
        </w:rPr>
        <w:t xml:space="preserve">– </w:t>
      </w:r>
      <w:r w:rsidR="00F618EC" w:rsidRPr="00BC02C8">
        <w:rPr>
          <w:rFonts w:ascii="Times New Roman" w:hAnsi="Times New Roman" w:cs="Times New Roman"/>
          <w:sz w:val="28"/>
          <w:szCs w:val="28"/>
          <w:lang w:val="uz-Cyrl-UZ"/>
        </w:rPr>
        <w:br/>
      </w:r>
      <w:r w:rsidR="00A12254" w:rsidRPr="00BC02C8">
        <w:rPr>
          <w:rFonts w:ascii="Times New Roman" w:hAnsi="Times New Roman" w:cs="Times New Roman"/>
          <w:sz w:val="28"/>
          <w:szCs w:val="28"/>
          <w:lang w:val="uz-Cyrl-UZ"/>
        </w:rPr>
        <w:t>1</w:t>
      </w:r>
      <w:r w:rsidR="001356F1" w:rsidRPr="00BC02C8">
        <w:rPr>
          <w:rFonts w:ascii="Times New Roman" w:hAnsi="Times New Roman" w:cs="Times New Roman"/>
          <w:sz w:val="28"/>
          <w:szCs w:val="28"/>
          <w:lang w:val="uz-Cyrl-UZ"/>
        </w:rPr>
        <w:t xml:space="preserve"> </w:t>
      </w:r>
      <w:r w:rsidR="00A12254" w:rsidRPr="00BC02C8">
        <w:rPr>
          <w:rFonts w:ascii="Times New Roman" w:hAnsi="Times New Roman" w:cs="Times New Roman"/>
          <w:sz w:val="28"/>
          <w:szCs w:val="28"/>
          <w:lang w:val="uz-Cyrl-UZ"/>
        </w:rPr>
        <w:t xml:space="preserve">баллдан </w:t>
      </w:r>
      <w:r w:rsidR="00784E59" w:rsidRPr="00BC02C8">
        <w:rPr>
          <w:rFonts w:ascii="Times New Roman" w:hAnsi="Times New Roman" w:cs="Times New Roman"/>
          <w:sz w:val="28"/>
          <w:szCs w:val="28"/>
          <w:lang w:val="uz-Cyrl-UZ"/>
        </w:rPr>
        <w:t>3</w:t>
      </w:r>
      <w:r w:rsidR="00FE7A5E" w:rsidRPr="00BC02C8">
        <w:rPr>
          <w:rFonts w:ascii="Times New Roman" w:hAnsi="Times New Roman" w:cs="Times New Roman"/>
          <w:sz w:val="28"/>
          <w:szCs w:val="28"/>
          <w:lang w:val="uz-Cyrl-UZ"/>
        </w:rPr>
        <w:t xml:space="preserve"> балл</w:t>
      </w:r>
      <w:r w:rsidR="00C24CB0" w:rsidRPr="00BC02C8">
        <w:rPr>
          <w:rFonts w:ascii="Times New Roman" w:hAnsi="Times New Roman" w:cs="Times New Roman"/>
          <w:sz w:val="28"/>
          <w:szCs w:val="28"/>
          <w:lang w:val="uz-Cyrl-UZ"/>
        </w:rPr>
        <w:t>гача</w:t>
      </w:r>
      <w:r w:rsidR="00FE7A5E" w:rsidRPr="00BC02C8">
        <w:rPr>
          <w:rFonts w:ascii="Times New Roman" w:hAnsi="Times New Roman" w:cs="Times New Roman"/>
          <w:sz w:val="28"/>
          <w:szCs w:val="28"/>
          <w:lang w:val="uz-Cyrl-UZ"/>
        </w:rPr>
        <w:t>;</w:t>
      </w:r>
    </w:p>
    <w:p w:rsidR="009149E3" w:rsidRPr="00BC02C8" w:rsidRDefault="003E06B6" w:rsidP="009A57A9">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бешта</w:t>
      </w:r>
      <w:r w:rsidR="009149E3" w:rsidRPr="00BC02C8">
        <w:rPr>
          <w:rFonts w:ascii="Times New Roman" w:hAnsi="Times New Roman" w:cs="Times New Roman"/>
          <w:sz w:val="28"/>
          <w:szCs w:val="28"/>
          <w:lang w:val="uz-Cyrl-UZ"/>
        </w:rPr>
        <w:t xml:space="preserve">дан </w:t>
      </w:r>
      <w:r w:rsidRPr="00BC02C8">
        <w:rPr>
          <w:rFonts w:ascii="Times New Roman" w:hAnsi="Times New Roman" w:cs="Times New Roman"/>
          <w:sz w:val="28"/>
          <w:szCs w:val="28"/>
          <w:lang w:val="uz-Cyrl-UZ"/>
        </w:rPr>
        <w:t>ўн</w:t>
      </w:r>
      <w:r w:rsidR="007F1983" w:rsidRPr="00BC02C8">
        <w:rPr>
          <w:rFonts w:ascii="Times New Roman" w:hAnsi="Times New Roman" w:cs="Times New Roman"/>
          <w:sz w:val="28"/>
          <w:szCs w:val="28"/>
          <w:lang w:val="uz-Cyrl-UZ"/>
        </w:rPr>
        <w:t>та</w:t>
      </w:r>
      <w:r w:rsidR="009149E3" w:rsidRPr="00BC02C8">
        <w:rPr>
          <w:rFonts w:ascii="Times New Roman" w:hAnsi="Times New Roman" w:cs="Times New Roman"/>
          <w:sz w:val="28"/>
          <w:szCs w:val="28"/>
          <w:lang w:val="uz-Cyrl-UZ"/>
        </w:rPr>
        <w:t>гача ҳужжат</w:t>
      </w:r>
      <w:r w:rsidR="001D3A50" w:rsidRPr="00BC02C8">
        <w:rPr>
          <w:rFonts w:ascii="Times New Roman" w:hAnsi="Times New Roman" w:cs="Times New Roman"/>
          <w:sz w:val="28"/>
          <w:szCs w:val="28"/>
          <w:lang w:val="uz-Cyrl-UZ"/>
        </w:rPr>
        <w:t>лар</w:t>
      </w:r>
      <w:r w:rsidR="009149E3" w:rsidRPr="00BC02C8">
        <w:rPr>
          <w:rFonts w:ascii="Times New Roman" w:hAnsi="Times New Roman" w:cs="Times New Roman"/>
          <w:sz w:val="28"/>
          <w:szCs w:val="28"/>
          <w:lang w:val="uz-Cyrl-UZ"/>
        </w:rPr>
        <w:t xml:space="preserve">ни бир ҳужжатга бирлаштириш бўйича – </w:t>
      </w:r>
      <w:r w:rsidR="009E02D0" w:rsidRPr="00BC02C8">
        <w:rPr>
          <w:rFonts w:ascii="Times New Roman" w:hAnsi="Times New Roman" w:cs="Times New Roman"/>
          <w:sz w:val="28"/>
          <w:szCs w:val="28"/>
          <w:lang w:val="uz-Cyrl-UZ"/>
        </w:rPr>
        <w:t xml:space="preserve">2 баллдан </w:t>
      </w:r>
      <w:r w:rsidRPr="00BC02C8">
        <w:rPr>
          <w:rFonts w:ascii="Times New Roman" w:hAnsi="Times New Roman" w:cs="Times New Roman"/>
          <w:sz w:val="28"/>
          <w:szCs w:val="28"/>
          <w:lang w:val="uz-Cyrl-UZ"/>
        </w:rPr>
        <w:t>4</w:t>
      </w:r>
      <w:r w:rsidR="009149E3" w:rsidRPr="00BC02C8">
        <w:rPr>
          <w:rFonts w:ascii="Times New Roman" w:hAnsi="Times New Roman" w:cs="Times New Roman"/>
          <w:sz w:val="28"/>
          <w:szCs w:val="28"/>
          <w:lang w:val="uz-Cyrl-UZ"/>
        </w:rPr>
        <w:t xml:space="preserve"> балл</w:t>
      </w:r>
      <w:r w:rsidR="00C24CB0" w:rsidRPr="00BC02C8">
        <w:rPr>
          <w:rFonts w:ascii="Times New Roman" w:hAnsi="Times New Roman" w:cs="Times New Roman"/>
          <w:sz w:val="28"/>
          <w:szCs w:val="28"/>
          <w:lang w:val="uz-Cyrl-UZ"/>
        </w:rPr>
        <w:t>гача</w:t>
      </w:r>
      <w:r w:rsidR="009149E3" w:rsidRPr="00BC02C8">
        <w:rPr>
          <w:rFonts w:ascii="Times New Roman" w:hAnsi="Times New Roman" w:cs="Times New Roman"/>
          <w:sz w:val="28"/>
          <w:szCs w:val="28"/>
          <w:lang w:val="uz-Cyrl-UZ"/>
        </w:rPr>
        <w:t>;</w:t>
      </w:r>
    </w:p>
    <w:p w:rsidR="00522DCE" w:rsidRPr="00BC02C8" w:rsidRDefault="00C359D9" w:rsidP="009A57A9">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 xml:space="preserve">ўнтадан </w:t>
      </w:r>
      <w:r w:rsidR="00B96D10" w:rsidRPr="00BC02C8">
        <w:rPr>
          <w:rFonts w:ascii="Times New Roman" w:hAnsi="Times New Roman" w:cs="Times New Roman"/>
          <w:sz w:val="28"/>
          <w:szCs w:val="28"/>
          <w:lang w:val="uz-Cyrl-UZ"/>
        </w:rPr>
        <w:t>орти</w:t>
      </w:r>
      <w:r w:rsidRPr="00BC02C8">
        <w:rPr>
          <w:rFonts w:ascii="Times New Roman" w:hAnsi="Times New Roman" w:cs="Times New Roman"/>
          <w:sz w:val="28"/>
          <w:szCs w:val="28"/>
          <w:lang w:val="uz-Cyrl-UZ"/>
        </w:rPr>
        <w:t xml:space="preserve">қ </w:t>
      </w:r>
      <w:r w:rsidR="009149E3" w:rsidRPr="00BC02C8">
        <w:rPr>
          <w:rFonts w:ascii="Times New Roman" w:hAnsi="Times New Roman" w:cs="Times New Roman"/>
          <w:sz w:val="28"/>
          <w:szCs w:val="28"/>
          <w:lang w:val="uz-Cyrl-UZ"/>
        </w:rPr>
        <w:t>ҳужжат</w:t>
      </w:r>
      <w:r w:rsidR="001D3A50" w:rsidRPr="00BC02C8">
        <w:rPr>
          <w:rFonts w:ascii="Times New Roman" w:hAnsi="Times New Roman" w:cs="Times New Roman"/>
          <w:sz w:val="28"/>
          <w:szCs w:val="28"/>
          <w:lang w:val="uz-Cyrl-UZ"/>
        </w:rPr>
        <w:t>лар</w:t>
      </w:r>
      <w:r w:rsidR="009149E3" w:rsidRPr="00BC02C8">
        <w:rPr>
          <w:rFonts w:ascii="Times New Roman" w:hAnsi="Times New Roman" w:cs="Times New Roman"/>
          <w:sz w:val="28"/>
          <w:szCs w:val="28"/>
          <w:lang w:val="uz-Cyrl-UZ"/>
        </w:rPr>
        <w:t>ни бир ҳужжатга бирлаштириш бўйича</w:t>
      </w:r>
      <w:r w:rsidR="003251A5" w:rsidRPr="00BC02C8">
        <w:rPr>
          <w:rFonts w:ascii="Times New Roman" w:hAnsi="Times New Roman" w:cs="Times New Roman"/>
          <w:sz w:val="28"/>
          <w:szCs w:val="28"/>
          <w:lang w:val="uz-Cyrl-UZ"/>
        </w:rPr>
        <w:t xml:space="preserve"> лойиҳа учун</w:t>
      </w:r>
      <w:r w:rsidR="009149E3" w:rsidRPr="00BC02C8">
        <w:rPr>
          <w:rFonts w:ascii="Times New Roman" w:hAnsi="Times New Roman" w:cs="Times New Roman"/>
          <w:sz w:val="28"/>
          <w:szCs w:val="28"/>
          <w:lang w:val="uz-Cyrl-UZ"/>
        </w:rPr>
        <w:t xml:space="preserve"> – </w:t>
      </w:r>
      <w:r w:rsidR="003B2C35" w:rsidRPr="00BC02C8">
        <w:rPr>
          <w:rFonts w:ascii="Times New Roman" w:hAnsi="Times New Roman" w:cs="Times New Roman"/>
          <w:sz w:val="28"/>
          <w:szCs w:val="28"/>
          <w:lang w:val="uz-Cyrl-UZ"/>
        </w:rPr>
        <w:t>3 баллд</w:t>
      </w:r>
      <w:r w:rsidR="006B7A21" w:rsidRPr="00BC02C8">
        <w:rPr>
          <w:rFonts w:ascii="Times New Roman" w:hAnsi="Times New Roman" w:cs="Times New Roman"/>
          <w:sz w:val="28"/>
          <w:szCs w:val="28"/>
          <w:lang w:val="uz-Cyrl-UZ"/>
        </w:rPr>
        <w:t xml:space="preserve">ан </w:t>
      </w:r>
      <w:r w:rsidR="003E06B6" w:rsidRPr="00BC02C8">
        <w:rPr>
          <w:rFonts w:ascii="Times New Roman" w:hAnsi="Times New Roman" w:cs="Times New Roman"/>
          <w:sz w:val="28"/>
          <w:szCs w:val="28"/>
          <w:lang w:val="uz-Cyrl-UZ"/>
        </w:rPr>
        <w:t>5</w:t>
      </w:r>
      <w:r w:rsidR="009149E3" w:rsidRPr="00BC02C8">
        <w:rPr>
          <w:rFonts w:ascii="Times New Roman" w:hAnsi="Times New Roman" w:cs="Times New Roman"/>
          <w:sz w:val="28"/>
          <w:szCs w:val="28"/>
          <w:lang w:val="uz-Cyrl-UZ"/>
        </w:rPr>
        <w:t xml:space="preserve"> балл</w:t>
      </w:r>
      <w:r w:rsidR="00C24CB0" w:rsidRPr="00BC02C8">
        <w:rPr>
          <w:rFonts w:ascii="Times New Roman" w:hAnsi="Times New Roman" w:cs="Times New Roman"/>
          <w:sz w:val="28"/>
          <w:szCs w:val="28"/>
          <w:lang w:val="uz-Cyrl-UZ"/>
        </w:rPr>
        <w:t>гача</w:t>
      </w:r>
      <w:r w:rsidR="009149E3" w:rsidRPr="00BC02C8">
        <w:rPr>
          <w:rFonts w:ascii="Times New Roman" w:hAnsi="Times New Roman" w:cs="Times New Roman"/>
          <w:sz w:val="28"/>
          <w:szCs w:val="28"/>
          <w:lang w:val="uz-Cyrl-UZ"/>
        </w:rPr>
        <w:t>;</w:t>
      </w:r>
    </w:p>
    <w:p w:rsidR="0053296A" w:rsidRPr="00A05324" w:rsidRDefault="00426832" w:rsidP="009A57A9">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 xml:space="preserve">в) амалдаги қонунчилик ҳужжатларидаги номувофиқлик, тафовут </w:t>
      </w:r>
      <w:r w:rsidR="007812A2" w:rsidRPr="00BC02C8">
        <w:rPr>
          <w:rFonts w:ascii="Times New Roman" w:hAnsi="Times New Roman" w:cs="Times New Roman"/>
          <w:sz w:val="28"/>
          <w:szCs w:val="28"/>
          <w:lang w:val="uz-Cyrl-UZ"/>
        </w:rPr>
        <w:br/>
      </w:r>
      <w:r w:rsidRPr="00BC02C8">
        <w:rPr>
          <w:rFonts w:ascii="Times New Roman" w:hAnsi="Times New Roman" w:cs="Times New Roman"/>
          <w:sz w:val="28"/>
          <w:szCs w:val="28"/>
          <w:lang w:val="uz-Cyrl-UZ"/>
        </w:rPr>
        <w:t>ва зиддиятларни барт</w:t>
      </w:r>
      <w:r w:rsidR="00AC4BB8" w:rsidRPr="00BC02C8">
        <w:rPr>
          <w:rFonts w:ascii="Times New Roman" w:hAnsi="Times New Roman" w:cs="Times New Roman"/>
          <w:sz w:val="28"/>
          <w:szCs w:val="28"/>
          <w:lang w:val="uz-Cyrl-UZ"/>
        </w:rPr>
        <w:t>а</w:t>
      </w:r>
      <w:r w:rsidRPr="00BC02C8">
        <w:rPr>
          <w:rFonts w:ascii="Times New Roman" w:hAnsi="Times New Roman" w:cs="Times New Roman"/>
          <w:sz w:val="28"/>
          <w:szCs w:val="28"/>
          <w:lang w:val="uz-Cyrl-UZ"/>
        </w:rPr>
        <w:t>раф қилиш бўйича ҳар бир асосл</w:t>
      </w:r>
      <w:r w:rsidR="00823309">
        <w:rPr>
          <w:rFonts w:ascii="Times New Roman" w:hAnsi="Times New Roman" w:cs="Times New Roman"/>
          <w:sz w:val="28"/>
          <w:szCs w:val="28"/>
          <w:lang w:val="uz-Cyrl-UZ"/>
        </w:rPr>
        <w:t xml:space="preserve">антирилган таклиф учун – 1 </w:t>
      </w:r>
      <w:r w:rsidR="00823309" w:rsidRPr="00A05324">
        <w:rPr>
          <w:rFonts w:ascii="Times New Roman" w:hAnsi="Times New Roman" w:cs="Times New Roman"/>
          <w:sz w:val="28"/>
          <w:szCs w:val="28"/>
          <w:lang w:val="uz-Cyrl-UZ"/>
        </w:rPr>
        <w:t>балл;</w:t>
      </w:r>
    </w:p>
    <w:p w:rsidR="00823309" w:rsidRPr="00DB47D2" w:rsidRDefault="00823309" w:rsidP="00DB47D2">
      <w:pPr>
        <w:tabs>
          <w:tab w:val="left" w:pos="4678"/>
        </w:tabs>
        <w:spacing w:after="0" w:line="288" w:lineRule="auto"/>
        <w:ind w:firstLine="709"/>
        <w:jc w:val="both"/>
        <w:rPr>
          <w:rFonts w:ascii="Times New Roman" w:hAnsi="Times New Roman" w:cs="Times New Roman"/>
          <w:sz w:val="28"/>
          <w:szCs w:val="28"/>
          <w:lang w:val="uz-Cyrl-UZ"/>
        </w:rPr>
      </w:pPr>
      <w:r w:rsidRPr="00A05324">
        <w:rPr>
          <w:rFonts w:ascii="Times New Roman" w:hAnsi="Times New Roman" w:cs="Times New Roman"/>
          <w:sz w:val="28"/>
          <w:szCs w:val="28"/>
          <w:lang w:val="uz-Cyrl-UZ"/>
        </w:rPr>
        <w:t>г) </w:t>
      </w:r>
      <w:r w:rsidR="00F50577" w:rsidRPr="00A05324">
        <w:rPr>
          <w:rFonts w:ascii="Times New Roman" w:hAnsi="Times New Roman" w:cs="Times New Roman"/>
          <w:sz w:val="28"/>
          <w:szCs w:val="28"/>
          <w:lang w:val="uz-Cyrl-UZ"/>
        </w:rPr>
        <w:t>ҳуқуқий бў</w:t>
      </w:r>
      <w:r w:rsidR="00F11951" w:rsidRPr="00A05324">
        <w:rPr>
          <w:rFonts w:ascii="Times New Roman" w:hAnsi="Times New Roman" w:cs="Times New Roman"/>
          <w:sz w:val="28"/>
          <w:szCs w:val="28"/>
          <w:lang w:val="uz-Cyrl-UZ"/>
        </w:rPr>
        <w:t>ш</w:t>
      </w:r>
      <w:r w:rsidR="00F50577" w:rsidRPr="00A05324">
        <w:rPr>
          <w:rFonts w:ascii="Times New Roman" w:hAnsi="Times New Roman" w:cs="Times New Roman"/>
          <w:sz w:val="28"/>
          <w:szCs w:val="28"/>
          <w:lang w:val="uz-Cyrl-UZ"/>
        </w:rPr>
        <w:t xml:space="preserve">лиқларни </w:t>
      </w:r>
      <w:r w:rsidR="00E467C6" w:rsidRPr="00A05324">
        <w:rPr>
          <w:rFonts w:ascii="Times New Roman" w:hAnsi="Times New Roman" w:cs="Times New Roman"/>
          <w:sz w:val="28"/>
          <w:szCs w:val="28"/>
          <w:lang w:val="uz-Cyrl-UZ"/>
        </w:rPr>
        <w:t xml:space="preserve">бартараф этиш </w:t>
      </w:r>
      <w:r w:rsidR="00F17EB1" w:rsidRPr="00A05324">
        <w:rPr>
          <w:rFonts w:ascii="Times New Roman" w:hAnsi="Times New Roman" w:cs="Times New Roman"/>
          <w:sz w:val="28"/>
          <w:szCs w:val="28"/>
          <w:lang w:val="uz-Cyrl-UZ"/>
        </w:rPr>
        <w:t xml:space="preserve">ҳамда </w:t>
      </w:r>
      <w:r w:rsidR="002461BB" w:rsidRPr="00A05324">
        <w:rPr>
          <w:rFonts w:ascii="Times New Roman" w:hAnsi="Times New Roman" w:cs="Times New Roman"/>
          <w:sz w:val="28"/>
          <w:szCs w:val="28"/>
          <w:lang w:val="uz-Cyrl-UZ"/>
        </w:rPr>
        <w:t xml:space="preserve">янги ижтимоий муносабатларни тартибга солиш </w:t>
      </w:r>
      <w:r w:rsidR="00E467C6" w:rsidRPr="00A05324">
        <w:rPr>
          <w:rFonts w:ascii="Times New Roman" w:hAnsi="Times New Roman" w:cs="Times New Roman"/>
          <w:sz w:val="28"/>
          <w:szCs w:val="28"/>
          <w:lang w:val="uz-Cyrl-UZ"/>
        </w:rPr>
        <w:t>бўйича ишлаб чиқилган қонунчилик ҳ</w:t>
      </w:r>
      <w:r w:rsidR="00BF493F" w:rsidRPr="00A05324">
        <w:rPr>
          <w:rFonts w:ascii="Times New Roman" w:hAnsi="Times New Roman" w:cs="Times New Roman"/>
          <w:sz w:val="28"/>
          <w:szCs w:val="28"/>
          <w:lang w:val="uz-Cyrl-UZ"/>
        </w:rPr>
        <w:t>у</w:t>
      </w:r>
      <w:r w:rsidR="00E467C6" w:rsidRPr="00A05324">
        <w:rPr>
          <w:rFonts w:ascii="Times New Roman" w:hAnsi="Times New Roman" w:cs="Times New Roman"/>
          <w:sz w:val="28"/>
          <w:szCs w:val="28"/>
          <w:lang w:val="uz-Cyrl-UZ"/>
        </w:rPr>
        <w:t>жжати лойиҳаси учун –</w:t>
      </w:r>
      <w:r w:rsidR="00A05324" w:rsidRPr="00A05324">
        <w:rPr>
          <w:rFonts w:ascii="Times New Roman" w:hAnsi="Times New Roman" w:cs="Times New Roman"/>
          <w:sz w:val="28"/>
          <w:szCs w:val="28"/>
          <w:lang w:val="uz-Cyrl-UZ"/>
        </w:rPr>
        <w:t>3</w:t>
      </w:r>
      <w:r w:rsidR="000529EA" w:rsidRPr="00A05324">
        <w:rPr>
          <w:rFonts w:ascii="Times New Roman" w:hAnsi="Times New Roman" w:cs="Times New Roman"/>
          <w:sz w:val="28"/>
          <w:szCs w:val="28"/>
          <w:lang w:val="uz-Cyrl-UZ"/>
        </w:rPr>
        <w:t xml:space="preserve"> баллгача.</w:t>
      </w:r>
    </w:p>
    <w:p w:rsidR="00D40F18" w:rsidRPr="00BC02C8" w:rsidRDefault="00D40F18" w:rsidP="00D40F18">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Ҳакамлар ҳайъати</w:t>
      </w:r>
      <w:r w:rsidR="001242F1" w:rsidRPr="00BC02C8">
        <w:rPr>
          <w:rFonts w:ascii="Times New Roman" w:hAnsi="Times New Roman" w:cs="Times New Roman"/>
          <w:sz w:val="28"/>
          <w:szCs w:val="28"/>
          <w:lang w:val="uz-Cyrl-UZ"/>
        </w:rPr>
        <w:t>,</w:t>
      </w:r>
      <w:r w:rsidRPr="00BC02C8">
        <w:rPr>
          <w:rFonts w:ascii="Times New Roman" w:hAnsi="Times New Roman" w:cs="Times New Roman"/>
          <w:sz w:val="28"/>
          <w:szCs w:val="28"/>
          <w:lang w:val="uz-Cyrl-UZ"/>
        </w:rPr>
        <w:t xml:space="preserve"> иштирокчи томонидан тақдим этилган лойиҳанинг комплексли</w:t>
      </w:r>
      <w:r w:rsidR="00AC4BB8" w:rsidRPr="00BC02C8">
        <w:rPr>
          <w:rFonts w:ascii="Times New Roman" w:hAnsi="Times New Roman" w:cs="Times New Roman"/>
          <w:sz w:val="28"/>
          <w:szCs w:val="28"/>
          <w:lang w:val="uz-Cyrl-UZ"/>
        </w:rPr>
        <w:t>ли</w:t>
      </w:r>
      <w:r w:rsidRPr="00BC02C8">
        <w:rPr>
          <w:rFonts w:ascii="Times New Roman" w:hAnsi="Times New Roman" w:cs="Times New Roman"/>
          <w:sz w:val="28"/>
          <w:szCs w:val="28"/>
          <w:lang w:val="uz-Cyrl-UZ"/>
        </w:rPr>
        <w:t xml:space="preserve">ги ва мураккаблигидан келиб чиқиб, асосий балларга </w:t>
      </w:r>
      <w:r w:rsidR="00EE0C2F" w:rsidRPr="00BC02C8">
        <w:rPr>
          <w:rFonts w:ascii="Times New Roman" w:hAnsi="Times New Roman" w:cs="Times New Roman"/>
          <w:sz w:val="28"/>
          <w:szCs w:val="28"/>
          <w:lang w:val="uz-Cyrl-UZ"/>
        </w:rPr>
        <w:t>3</w:t>
      </w:r>
      <w:r w:rsidRPr="00BC02C8">
        <w:rPr>
          <w:rFonts w:ascii="Times New Roman" w:hAnsi="Times New Roman" w:cs="Times New Roman"/>
          <w:sz w:val="28"/>
          <w:szCs w:val="28"/>
          <w:lang w:val="uz-Cyrl-UZ"/>
        </w:rPr>
        <w:t xml:space="preserve"> баллгача қўшимча балл беришлари мумкин.</w:t>
      </w:r>
    </w:p>
    <w:p w:rsidR="002F04A7" w:rsidRPr="00BC02C8" w:rsidRDefault="002F04A7" w:rsidP="009A57A9">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1</w:t>
      </w:r>
      <w:r w:rsidR="003633E9" w:rsidRPr="00BC02C8">
        <w:rPr>
          <w:rFonts w:ascii="Times New Roman" w:hAnsi="Times New Roman" w:cs="Times New Roman"/>
          <w:sz w:val="28"/>
          <w:szCs w:val="28"/>
          <w:lang w:val="uz-Cyrl-UZ"/>
        </w:rPr>
        <w:t>6</w:t>
      </w:r>
      <w:r w:rsidRPr="00BC02C8">
        <w:rPr>
          <w:rFonts w:ascii="Times New Roman" w:hAnsi="Times New Roman" w:cs="Times New Roman"/>
          <w:sz w:val="28"/>
          <w:szCs w:val="28"/>
          <w:lang w:val="uz-Cyrl-UZ"/>
        </w:rPr>
        <w:t>. Танлов доирасида юборилган таклифлар ҳакамлар ҳайъати томонидан кўриб чиқилади ва</w:t>
      </w:r>
      <w:r w:rsidR="005F13D7" w:rsidRPr="00BC02C8">
        <w:rPr>
          <w:rFonts w:ascii="Times New Roman" w:hAnsi="Times New Roman" w:cs="Times New Roman"/>
          <w:sz w:val="28"/>
          <w:szCs w:val="28"/>
          <w:lang w:val="uz-Cyrl-UZ"/>
        </w:rPr>
        <w:t xml:space="preserve"> мазкур низомнинг</w:t>
      </w:r>
      <w:r w:rsidRPr="00BC02C8">
        <w:rPr>
          <w:rFonts w:ascii="Times New Roman" w:hAnsi="Times New Roman" w:cs="Times New Roman"/>
          <w:sz w:val="28"/>
          <w:szCs w:val="28"/>
          <w:lang w:val="uz-Cyrl-UZ"/>
        </w:rPr>
        <w:t xml:space="preserve"> </w:t>
      </w:r>
      <w:r w:rsidR="00AB20F6" w:rsidRPr="00BC02C8">
        <w:rPr>
          <w:rFonts w:ascii="Times New Roman" w:hAnsi="Times New Roman" w:cs="Times New Roman"/>
          <w:sz w:val="28"/>
          <w:szCs w:val="28"/>
          <w:lang w:val="uz-Cyrl-UZ"/>
        </w:rPr>
        <w:t>1</w:t>
      </w:r>
      <w:r w:rsidR="00250C2E" w:rsidRPr="00BC02C8">
        <w:rPr>
          <w:rFonts w:ascii="Times New Roman" w:hAnsi="Times New Roman" w:cs="Times New Roman"/>
          <w:sz w:val="28"/>
          <w:szCs w:val="28"/>
          <w:lang w:val="uz-Cyrl-UZ"/>
        </w:rPr>
        <w:t>5</w:t>
      </w:r>
      <w:r w:rsidR="00AB20F6" w:rsidRPr="00BC02C8">
        <w:rPr>
          <w:rFonts w:ascii="Times New Roman" w:hAnsi="Times New Roman" w:cs="Times New Roman"/>
          <w:sz w:val="28"/>
          <w:szCs w:val="28"/>
          <w:lang w:val="uz-Cyrl-UZ"/>
        </w:rPr>
        <w:t>-банд</w:t>
      </w:r>
      <w:r w:rsidR="005F13D7" w:rsidRPr="00BC02C8">
        <w:rPr>
          <w:rFonts w:ascii="Times New Roman" w:hAnsi="Times New Roman" w:cs="Times New Roman"/>
          <w:sz w:val="28"/>
          <w:szCs w:val="28"/>
          <w:lang w:val="uz-Cyrl-UZ"/>
        </w:rPr>
        <w:t>и</w:t>
      </w:r>
      <w:r w:rsidR="00AB20F6" w:rsidRPr="00BC02C8">
        <w:rPr>
          <w:rFonts w:ascii="Times New Roman" w:hAnsi="Times New Roman" w:cs="Times New Roman"/>
          <w:sz w:val="28"/>
          <w:szCs w:val="28"/>
          <w:lang w:val="uz-Cyrl-UZ"/>
        </w:rPr>
        <w:t xml:space="preserve">га асосан </w:t>
      </w:r>
      <w:r w:rsidRPr="00BC02C8">
        <w:rPr>
          <w:rFonts w:ascii="Times New Roman" w:hAnsi="Times New Roman" w:cs="Times New Roman"/>
          <w:sz w:val="28"/>
          <w:szCs w:val="28"/>
          <w:lang w:val="uz-Cyrl-UZ"/>
        </w:rPr>
        <w:t>баҳоланади.</w:t>
      </w:r>
      <w:bookmarkStart w:id="0" w:name="_GoBack"/>
      <w:bookmarkEnd w:id="0"/>
    </w:p>
    <w:p w:rsidR="003738F8" w:rsidRPr="00BC02C8" w:rsidRDefault="003738F8" w:rsidP="009A57A9">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lastRenderedPageBreak/>
        <w:t xml:space="preserve">Танлов доирасида </w:t>
      </w:r>
      <w:r w:rsidR="00D57213" w:rsidRPr="00BC02C8">
        <w:rPr>
          <w:rFonts w:ascii="Times New Roman" w:hAnsi="Times New Roman" w:cs="Times New Roman"/>
          <w:sz w:val="28"/>
          <w:szCs w:val="28"/>
          <w:lang w:val="uz-Cyrl-UZ"/>
        </w:rPr>
        <w:t xml:space="preserve">тақдим этилган таклиф ва лойиҳалар </w:t>
      </w:r>
      <w:r w:rsidR="003C3F06" w:rsidRPr="00BC02C8">
        <w:rPr>
          <w:rFonts w:ascii="Times New Roman" w:hAnsi="Times New Roman" w:cs="Times New Roman"/>
          <w:sz w:val="28"/>
          <w:szCs w:val="28"/>
          <w:lang w:val="uz-Cyrl-UZ"/>
        </w:rPr>
        <w:t xml:space="preserve">мазкур низомнинг </w:t>
      </w:r>
      <w:r w:rsidR="004D72D7" w:rsidRPr="00BC02C8">
        <w:rPr>
          <w:rFonts w:ascii="Times New Roman" w:hAnsi="Times New Roman" w:cs="Times New Roman"/>
          <w:sz w:val="28"/>
          <w:szCs w:val="28"/>
          <w:lang w:val="uz-Cyrl-UZ"/>
        </w:rPr>
        <w:t>1</w:t>
      </w:r>
      <w:r w:rsidR="00250C2E" w:rsidRPr="00BC02C8">
        <w:rPr>
          <w:rFonts w:ascii="Times New Roman" w:hAnsi="Times New Roman" w:cs="Times New Roman"/>
          <w:sz w:val="28"/>
          <w:szCs w:val="28"/>
          <w:lang w:val="uz-Cyrl-UZ"/>
        </w:rPr>
        <w:t>3</w:t>
      </w:r>
      <w:r w:rsidR="004D72D7" w:rsidRPr="00BC02C8">
        <w:rPr>
          <w:rFonts w:ascii="Times New Roman" w:hAnsi="Times New Roman" w:cs="Times New Roman"/>
          <w:sz w:val="28"/>
          <w:szCs w:val="28"/>
          <w:lang w:val="uz-Cyrl-UZ"/>
        </w:rPr>
        <w:t xml:space="preserve"> ва </w:t>
      </w:r>
      <w:r w:rsidR="003C3F06" w:rsidRPr="00BC02C8">
        <w:rPr>
          <w:rFonts w:ascii="Times New Roman" w:hAnsi="Times New Roman" w:cs="Times New Roman"/>
          <w:sz w:val="28"/>
          <w:szCs w:val="28"/>
          <w:lang w:val="uz-Cyrl-UZ"/>
        </w:rPr>
        <w:t>1</w:t>
      </w:r>
      <w:r w:rsidR="00250C2E" w:rsidRPr="00BC02C8">
        <w:rPr>
          <w:rFonts w:ascii="Times New Roman" w:hAnsi="Times New Roman" w:cs="Times New Roman"/>
          <w:sz w:val="28"/>
          <w:szCs w:val="28"/>
          <w:lang w:val="uz-Cyrl-UZ"/>
        </w:rPr>
        <w:t>4</w:t>
      </w:r>
      <w:r w:rsidR="003C3F06" w:rsidRPr="00BC02C8">
        <w:rPr>
          <w:rFonts w:ascii="Times New Roman" w:hAnsi="Times New Roman" w:cs="Times New Roman"/>
          <w:sz w:val="28"/>
          <w:szCs w:val="28"/>
          <w:lang w:val="uz-Cyrl-UZ"/>
        </w:rPr>
        <w:t>-банд</w:t>
      </w:r>
      <w:r w:rsidR="004D72D7" w:rsidRPr="00BC02C8">
        <w:rPr>
          <w:rFonts w:ascii="Times New Roman" w:hAnsi="Times New Roman" w:cs="Times New Roman"/>
          <w:sz w:val="28"/>
          <w:szCs w:val="28"/>
          <w:lang w:val="uz-Cyrl-UZ"/>
        </w:rPr>
        <w:t>лар</w:t>
      </w:r>
      <w:r w:rsidR="003C3F06" w:rsidRPr="00BC02C8">
        <w:rPr>
          <w:rFonts w:ascii="Times New Roman" w:hAnsi="Times New Roman" w:cs="Times New Roman"/>
          <w:sz w:val="28"/>
          <w:szCs w:val="28"/>
          <w:lang w:val="uz-Cyrl-UZ"/>
        </w:rPr>
        <w:t xml:space="preserve">идаги </w:t>
      </w:r>
      <w:r w:rsidRPr="00BC02C8">
        <w:rPr>
          <w:rFonts w:ascii="Times New Roman" w:hAnsi="Times New Roman" w:cs="Times New Roman"/>
          <w:sz w:val="28"/>
          <w:szCs w:val="28"/>
          <w:lang w:val="uz-Cyrl-UZ"/>
        </w:rPr>
        <w:t>талабларга мувофиқ бўлмаган тақдирда ҳакамлар ҳайъати томонидан баллар пасайтирил</w:t>
      </w:r>
      <w:r w:rsidR="003C3F06" w:rsidRPr="00BC02C8">
        <w:rPr>
          <w:rFonts w:ascii="Times New Roman" w:hAnsi="Times New Roman" w:cs="Times New Roman"/>
          <w:sz w:val="28"/>
          <w:szCs w:val="28"/>
          <w:lang w:val="uz-Cyrl-UZ"/>
        </w:rPr>
        <w:t>ади</w:t>
      </w:r>
      <w:r w:rsidR="00E47656" w:rsidRPr="00BC02C8">
        <w:rPr>
          <w:rFonts w:ascii="Times New Roman" w:hAnsi="Times New Roman" w:cs="Times New Roman"/>
          <w:sz w:val="28"/>
          <w:szCs w:val="28"/>
          <w:lang w:val="uz-Cyrl-UZ"/>
        </w:rPr>
        <w:t xml:space="preserve"> ёки баҳоланмайди</w:t>
      </w:r>
      <w:r w:rsidRPr="00BC02C8">
        <w:rPr>
          <w:rFonts w:ascii="Times New Roman" w:hAnsi="Times New Roman" w:cs="Times New Roman"/>
          <w:sz w:val="28"/>
          <w:szCs w:val="28"/>
          <w:lang w:val="uz-Cyrl-UZ"/>
        </w:rPr>
        <w:t>.</w:t>
      </w:r>
    </w:p>
    <w:p w:rsidR="00CB2FFD" w:rsidRPr="00BC02C8" w:rsidRDefault="009508D0" w:rsidP="009A57A9">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1</w:t>
      </w:r>
      <w:r w:rsidR="003633E9" w:rsidRPr="00BC02C8">
        <w:rPr>
          <w:rFonts w:ascii="Times New Roman" w:hAnsi="Times New Roman" w:cs="Times New Roman"/>
          <w:sz w:val="28"/>
          <w:szCs w:val="28"/>
          <w:lang w:val="uz-Cyrl-UZ"/>
        </w:rPr>
        <w:t>7</w:t>
      </w:r>
      <w:r w:rsidRPr="00BC02C8">
        <w:rPr>
          <w:rFonts w:ascii="Times New Roman" w:hAnsi="Times New Roman" w:cs="Times New Roman"/>
          <w:sz w:val="28"/>
          <w:szCs w:val="28"/>
          <w:lang w:val="uz-Cyrl-UZ"/>
        </w:rPr>
        <w:t>. </w:t>
      </w:r>
      <w:r w:rsidR="00521011" w:rsidRPr="00BC02C8">
        <w:rPr>
          <w:rFonts w:ascii="Times New Roman" w:hAnsi="Times New Roman" w:cs="Times New Roman"/>
          <w:sz w:val="28"/>
          <w:szCs w:val="28"/>
          <w:lang w:val="uz-Cyrl-UZ"/>
        </w:rPr>
        <w:t xml:space="preserve">Агар бир нечта иштирокчи томонидан бир хил мазмундаги таклиф келиб тушган тақдирда, </w:t>
      </w:r>
      <w:r w:rsidR="007C31F0" w:rsidRPr="00BC02C8">
        <w:rPr>
          <w:rFonts w:ascii="Times New Roman" w:hAnsi="Times New Roman" w:cs="Times New Roman"/>
          <w:sz w:val="28"/>
          <w:szCs w:val="28"/>
          <w:lang w:val="uz-Cyrl-UZ"/>
        </w:rPr>
        <w:t>Адлия вазирлиги</w:t>
      </w:r>
      <w:r w:rsidR="00521011" w:rsidRPr="00BC02C8">
        <w:rPr>
          <w:rFonts w:ascii="Times New Roman" w:hAnsi="Times New Roman" w:cs="Times New Roman"/>
          <w:sz w:val="28"/>
          <w:szCs w:val="28"/>
          <w:lang w:val="uz-Cyrl-UZ"/>
        </w:rPr>
        <w:t xml:space="preserve">га </w:t>
      </w:r>
      <w:r w:rsidR="004D6009" w:rsidRPr="00BC02C8">
        <w:rPr>
          <w:rFonts w:ascii="Times New Roman" w:hAnsi="Times New Roman" w:cs="Times New Roman"/>
          <w:sz w:val="28"/>
          <w:szCs w:val="28"/>
          <w:lang w:val="uz-Cyrl-UZ"/>
        </w:rPr>
        <w:t xml:space="preserve">биринчи бўлиб </w:t>
      </w:r>
      <w:r w:rsidR="00521011" w:rsidRPr="00BC02C8">
        <w:rPr>
          <w:rFonts w:ascii="Times New Roman" w:hAnsi="Times New Roman" w:cs="Times New Roman"/>
          <w:sz w:val="28"/>
          <w:szCs w:val="28"/>
          <w:lang w:val="uz-Cyrl-UZ"/>
        </w:rPr>
        <w:t xml:space="preserve">тақдим этилган </w:t>
      </w:r>
      <w:r w:rsidR="004D6009" w:rsidRPr="00BC02C8">
        <w:rPr>
          <w:rFonts w:ascii="Times New Roman" w:hAnsi="Times New Roman" w:cs="Times New Roman"/>
          <w:sz w:val="28"/>
          <w:szCs w:val="28"/>
          <w:lang w:val="uz-Cyrl-UZ"/>
        </w:rPr>
        <w:t xml:space="preserve">таклиф муаллифига тегишли баллар тақдим этилади. </w:t>
      </w:r>
      <w:r w:rsidR="00C7577F" w:rsidRPr="00BC02C8">
        <w:rPr>
          <w:rFonts w:ascii="Times New Roman" w:hAnsi="Times New Roman" w:cs="Times New Roman"/>
          <w:sz w:val="28"/>
          <w:szCs w:val="28"/>
          <w:lang w:val="uz-Cyrl-UZ"/>
        </w:rPr>
        <w:t>Ҳакамлар ҳайъати қарорига мувофиқ и</w:t>
      </w:r>
      <w:r w:rsidR="004D6009" w:rsidRPr="00BC02C8">
        <w:rPr>
          <w:rFonts w:ascii="Times New Roman" w:hAnsi="Times New Roman" w:cs="Times New Roman"/>
          <w:sz w:val="28"/>
          <w:szCs w:val="28"/>
          <w:lang w:val="uz-Cyrl-UZ"/>
        </w:rPr>
        <w:t>ккинчи ва ундан кейин тақдим этилган бир хил мазмундаги таклиф</w:t>
      </w:r>
      <w:r w:rsidR="00B37D3C" w:rsidRPr="00BC02C8">
        <w:rPr>
          <w:rFonts w:ascii="Times New Roman" w:hAnsi="Times New Roman" w:cs="Times New Roman"/>
          <w:sz w:val="28"/>
          <w:szCs w:val="28"/>
          <w:lang w:val="uz-Cyrl-UZ"/>
        </w:rPr>
        <w:t>лар</w:t>
      </w:r>
      <w:r w:rsidR="004D6009" w:rsidRPr="00BC02C8">
        <w:rPr>
          <w:rFonts w:ascii="Times New Roman" w:hAnsi="Times New Roman" w:cs="Times New Roman"/>
          <w:sz w:val="28"/>
          <w:szCs w:val="28"/>
          <w:lang w:val="uz-Cyrl-UZ"/>
        </w:rPr>
        <w:t xml:space="preserve"> баҳоланмайди.</w:t>
      </w:r>
      <w:r w:rsidR="00840143" w:rsidRPr="00BC02C8">
        <w:rPr>
          <w:rFonts w:ascii="Times New Roman" w:hAnsi="Times New Roman" w:cs="Times New Roman"/>
          <w:sz w:val="28"/>
          <w:szCs w:val="28"/>
          <w:lang w:val="uz-Cyrl-UZ"/>
        </w:rPr>
        <w:t xml:space="preserve"> </w:t>
      </w:r>
    </w:p>
    <w:p w:rsidR="00BD6A7D" w:rsidRPr="00BC02C8" w:rsidRDefault="004F43AB" w:rsidP="009A57A9">
      <w:pPr>
        <w:tabs>
          <w:tab w:val="left" w:pos="4678"/>
        </w:tabs>
        <w:spacing w:after="0" w:line="288" w:lineRule="auto"/>
        <w:ind w:firstLine="709"/>
        <w:jc w:val="both"/>
        <w:rPr>
          <w:rFonts w:ascii="Times New Roman" w:hAnsi="Times New Roman" w:cs="Times New Roman"/>
          <w:color w:val="FF0000"/>
          <w:sz w:val="28"/>
          <w:szCs w:val="28"/>
          <w:lang w:val="uz-Cyrl-UZ"/>
        </w:rPr>
      </w:pPr>
      <w:r w:rsidRPr="00BC02C8">
        <w:rPr>
          <w:rFonts w:ascii="Times New Roman" w:hAnsi="Times New Roman" w:cs="Times New Roman"/>
          <w:sz w:val="28"/>
          <w:szCs w:val="28"/>
          <w:lang w:val="uz-Cyrl-UZ"/>
        </w:rPr>
        <w:t>1</w:t>
      </w:r>
      <w:r w:rsidR="003633E9" w:rsidRPr="00BC02C8">
        <w:rPr>
          <w:rFonts w:ascii="Times New Roman" w:hAnsi="Times New Roman" w:cs="Times New Roman"/>
          <w:sz w:val="28"/>
          <w:szCs w:val="28"/>
          <w:lang w:val="uz-Cyrl-UZ"/>
        </w:rPr>
        <w:t>8</w:t>
      </w:r>
      <w:r w:rsidRPr="00BC02C8">
        <w:rPr>
          <w:rFonts w:ascii="Times New Roman" w:hAnsi="Times New Roman" w:cs="Times New Roman"/>
          <w:sz w:val="28"/>
          <w:szCs w:val="28"/>
          <w:lang w:val="uz-Cyrl-UZ"/>
        </w:rPr>
        <w:t>. </w:t>
      </w:r>
      <w:r w:rsidR="00BD6A7D" w:rsidRPr="00BC02C8">
        <w:rPr>
          <w:rFonts w:ascii="Times New Roman" w:hAnsi="Times New Roman" w:cs="Times New Roman"/>
          <w:sz w:val="28"/>
          <w:szCs w:val="28"/>
          <w:lang w:val="uz-Cyrl-UZ"/>
        </w:rPr>
        <w:t>Ҳар бир номинация бўйича э</w:t>
      </w:r>
      <w:r w:rsidR="00581EAF" w:rsidRPr="00BC02C8">
        <w:rPr>
          <w:rFonts w:ascii="Times New Roman" w:hAnsi="Times New Roman" w:cs="Times New Roman"/>
          <w:sz w:val="28"/>
          <w:szCs w:val="28"/>
          <w:lang w:val="uz-Cyrl-UZ"/>
        </w:rPr>
        <w:t xml:space="preserve">нг юқори </w:t>
      </w:r>
      <w:r w:rsidR="000655AD" w:rsidRPr="00BC02C8">
        <w:rPr>
          <w:rFonts w:ascii="Times New Roman" w:hAnsi="Times New Roman" w:cs="Times New Roman"/>
          <w:sz w:val="28"/>
          <w:szCs w:val="28"/>
          <w:lang w:val="uz-Cyrl-UZ"/>
        </w:rPr>
        <w:t>балл</w:t>
      </w:r>
      <w:r w:rsidR="00581EAF" w:rsidRPr="00BC02C8">
        <w:rPr>
          <w:rFonts w:ascii="Times New Roman" w:hAnsi="Times New Roman" w:cs="Times New Roman"/>
          <w:sz w:val="28"/>
          <w:szCs w:val="28"/>
          <w:lang w:val="uz-Cyrl-UZ"/>
        </w:rPr>
        <w:t xml:space="preserve">ни қўлга киритган </w:t>
      </w:r>
      <w:r w:rsidR="00C00A0B" w:rsidRPr="00BC02C8">
        <w:rPr>
          <w:rFonts w:ascii="Times New Roman" w:hAnsi="Times New Roman" w:cs="Times New Roman"/>
          <w:sz w:val="28"/>
          <w:szCs w:val="28"/>
          <w:lang w:val="uz-Cyrl-UZ"/>
        </w:rPr>
        <w:t xml:space="preserve">3 нафар </w:t>
      </w:r>
      <w:r w:rsidR="001A6BAD" w:rsidRPr="00BC02C8">
        <w:rPr>
          <w:rFonts w:ascii="Times New Roman" w:hAnsi="Times New Roman" w:cs="Times New Roman"/>
          <w:sz w:val="28"/>
          <w:szCs w:val="28"/>
          <w:lang w:val="uz-Cyrl-UZ"/>
        </w:rPr>
        <w:t>иштирокчи</w:t>
      </w:r>
      <w:r w:rsidR="00505417" w:rsidRPr="00BC02C8">
        <w:rPr>
          <w:rFonts w:ascii="Times New Roman" w:hAnsi="Times New Roman" w:cs="Times New Roman"/>
          <w:sz w:val="28"/>
          <w:szCs w:val="28"/>
          <w:lang w:val="uz-Cyrl-UZ"/>
        </w:rPr>
        <w:t>лар</w:t>
      </w:r>
      <w:r w:rsidR="00581EAF" w:rsidRPr="00BC02C8">
        <w:rPr>
          <w:rFonts w:ascii="Times New Roman" w:hAnsi="Times New Roman" w:cs="Times New Roman"/>
          <w:sz w:val="28"/>
          <w:szCs w:val="28"/>
          <w:lang w:val="uz-Cyrl-UZ"/>
        </w:rPr>
        <w:t xml:space="preserve"> </w:t>
      </w:r>
      <w:r w:rsidR="00870750" w:rsidRPr="00BC02C8">
        <w:rPr>
          <w:rFonts w:ascii="Times New Roman" w:hAnsi="Times New Roman" w:cs="Times New Roman"/>
          <w:sz w:val="28"/>
          <w:szCs w:val="28"/>
          <w:lang w:val="uz-Cyrl-UZ"/>
        </w:rPr>
        <w:t xml:space="preserve">ғолиб деб </w:t>
      </w:r>
      <w:r w:rsidR="00F169ED" w:rsidRPr="00BC02C8">
        <w:rPr>
          <w:rFonts w:ascii="Times New Roman" w:hAnsi="Times New Roman" w:cs="Times New Roman"/>
          <w:sz w:val="28"/>
          <w:szCs w:val="28"/>
          <w:lang w:val="uz-Cyrl-UZ"/>
        </w:rPr>
        <w:t>топилади</w:t>
      </w:r>
      <w:r w:rsidR="00870750" w:rsidRPr="00BC02C8">
        <w:rPr>
          <w:rFonts w:ascii="Times New Roman" w:hAnsi="Times New Roman" w:cs="Times New Roman"/>
          <w:sz w:val="28"/>
          <w:szCs w:val="28"/>
          <w:lang w:val="uz-Cyrl-UZ"/>
        </w:rPr>
        <w:t>.</w:t>
      </w:r>
      <w:r w:rsidR="00544DD7" w:rsidRPr="00BC02C8">
        <w:rPr>
          <w:rFonts w:ascii="Times New Roman" w:hAnsi="Times New Roman" w:cs="Times New Roman"/>
          <w:sz w:val="28"/>
          <w:szCs w:val="28"/>
          <w:lang w:val="uz-Cyrl-UZ"/>
        </w:rPr>
        <w:t xml:space="preserve"> </w:t>
      </w:r>
    </w:p>
    <w:p w:rsidR="007C1820" w:rsidRPr="00BC02C8" w:rsidRDefault="007C1820" w:rsidP="009A57A9">
      <w:pPr>
        <w:tabs>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Ҳакамлар ҳайъати томонидан тақдим этилган баллар ҳамда</w:t>
      </w:r>
      <w:r w:rsidR="00370BCE" w:rsidRPr="00BC02C8">
        <w:rPr>
          <w:rFonts w:ascii="Times New Roman" w:hAnsi="Times New Roman" w:cs="Times New Roman"/>
          <w:sz w:val="28"/>
          <w:szCs w:val="28"/>
          <w:lang w:val="uz-Cyrl-UZ"/>
        </w:rPr>
        <w:t xml:space="preserve"> ҳакамлар ҳайъати</w:t>
      </w:r>
      <w:r w:rsidR="00EC45EA" w:rsidRPr="00BC02C8">
        <w:rPr>
          <w:rFonts w:ascii="Times New Roman" w:hAnsi="Times New Roman" w:cs="Times New Roman"/>
          <w:sz w:val="28"/>
          <w:szCs w:val="28"/>
          <w:lang w:val="uz-Cyrl-UZ"/>
        </w:rPr>
        <w:t>нинг</w:t>
      </w:r>
      <w:r w:rsidRPr="00BC02C8">
        <w:rPr>
          <w:rFonts w:ascii="Times New Roman" w:hAnsi="Times New Roman" w:cs="Times New Roman"/>
          <w:sz w:val="28"/>
          <w:szCs w:val="28"/>
          <w:lang w:val="uz-Cyrl-UZ"/>
        </w:rPr>
        <w:t xml:space="preserve"> ғолибларни эълон қилиш бўйича қарорлари муҳокама қилинмайди.</w:t>
      </w:r>
    </w:p>
    <w:p w:rsidR="005E5454" w:rsidRPr="00BC02C8" w:rsidRDefault="005E5454" w:rsidP="009A57A9">
      <w:pPr>
        <w:tabs>
          <w:tab w:val="left" w:pos="616"/>
          <w:tab w:val="left" w:pos="1092"/>
          <w:tab w:val="left" w:pos="4678"/>
        </w:tabs>
        <w:spacing w:after="0"/>
        <w:ind w:firstLine="709"/>
        <w:jc w:val="both"/>
        <w:rPr>
          <w:rFonts w:ascii="Times New Roman" w:hAnsi="Times New Roman" w:cs="Times New Roman"/>
          <w:color w:val="FF0000"/>
          <w:sz w:val="28"/>
          <w:szCs w:val="28"/>
          <w:lang w:val="uz-Cyrl-UZ"/>
        </w:rPr>
      </w:pPr>
      <w:r w:rsidRPr="00BC02C8">
        <w:rPr>
          <w:rFonts w:ascii="Times New Roman" w:hAnsi="Times New Roman" w:cs="Times New Roman"/>
          <w:sz w:val="28"/>
          <w:szCs w:val="28"/>
          <w:lang w:val="uz-Cyrl-UZ"/>
        </w:rPr>
        <w:t>1</w:t>
      </w:r>
      <w:r w:rsidR="003633E9" w:rsidRPr="00BC02C8">
        <w:rPr>
          <w:rFonts w:ascii="Times New Roman" w:hAnsi="Times New Roman" w:cs="Times New Roman"/>
          <w:sz w:val="28"/>
          <w:szCs w:val="28"/>
          <w:lang w:val="uz-Cyrl-UZ"/>
        </w:rPr>
        <w:t>9</w:t>
      </w:r>
      <w:r w:rsidRPr="00BC02C8">
        <w:rPr>
          <w:rFonts w:ascii="Times New Roman" w:hAnsi="Times New Roman" w:cs="Times New Roman"/>
          <w:sz w:val="28"/>
          <w:szCs w:val="28"/>
          <w:lang w:val="uz-Cyrl-UZ"/>
        </w:rPr>
        <w:t>. Танлов натижаларини баҳолаш</w:t>
      </w:r>
      <w:r w:rsidR="00781A7D" w:rsidRPr="00BC02C8">
        <w:rPr>
          <w:rFonts w:ascii="Times New Roman" w:hAnsi="Times New Roman" w:cs="Times New Roman"/>
          <w:sz w:val="28"/>
          <w:szCs w:val="28"/>
          <w:lang w:val="uz-Cyrl-UZ"/>
        </w:rPr>
        <w:t xml:space="preserve"> ва ғолибни аниқлаш</w:t>
      </w:r>
      <w:r w:rsidRPr="00BC02C8">
        <w:rPr>
          <w:rFonts w:ascii="Times New Roman" w:hAnsi="Times New Roman" w:cs="Times New Roman"/>
          <w:sz w:val="28"/>
          <w:szCs w:val="28"/>
          <w:lang w:val="uz-Cyrl-UZ"/>
        </w:rPr>
        <w:t xml:space="preserve"> баённома билан расмийлаштирилади. Баённома </w:t>
      </w:r>
      <w:r w:rsidR="00AC25F7" w:rsidRPr="00BC02C8">
        <w:rPr>
          <w:rFonts w:ascii="Times New Roman" w:hAnsi="Times New Roman" w:cs="Times New Roman"/>
          <w:sz w:val="28"/>
          <w:szCs w:val="28"/>
          <w:lang w:val="uz-Cyrl-UZ"/>
        </w:rPr>
        <w:t xml:space="preserve">танловни баҳолашда қатнашган </w:t>
      </w:r>
      <w:r w:rsidRPr="00BC02C8">
        <w:rPr>
          <w:rFonts w:ascii="Times New Roman" w:hAnsi="Times New Roman" w:cs="Times New Roman"/>
          <w:sz w:val="28"/>
          <w:szCs w:val="28"/>
          <w:lang w:val="uz-Cyrl-UZ"/>
        </w:rPr>
        <w:t>ҳакамлар ҳайъатининг аъзолари томонидан имзоланади.</w:t>
      </w:r>
      <w:r w:rsidR="007437D6" w:rsidRPr="00BC02C8">
        <w:rPr>
          <w:rFonts w:ascii="Times New Roman" w:hAnsi="Times New Roman" w:cs="Times New Roman"/>
          <w:sz w:val="28"/>
          <w:szCs w:val="28"/>
          <w:lang w:val="uz-Cyrl-UZ"/>
        </w:rPr>
        <w:t xml:space="preserve"> </w:t>
      </w:r>
    </w:p>
    <w:p w:rsidR="006E4DC8" w:rsidRPr="00BC02C8" w:rsidRDefault="007672DA" w:rsidP="0065361F">
      <w:pPr>
        <w:tabs>
          <w:tab w:val="left" w:pos="616"/>
          <w:tab w:val="left" w:pos="1092"/>
          <w:tab w:val="left" w:pos="4678"/>
        </w:tabs>
        <w:spacing w:before="240"/>
        <w:jc w:val="center"/>
        <w:rPr>
          <w:rFonts w:ascii="Times New Roman" w:hAnsi="Times New Roman" w:cs="Times New Roman"/>
          <w:b/>
          <w:sz w:val="28"/>
          <w:szCs w:val="28"/>
          <w:lang w:val="uz-Cyrl-UZ"/>
        </w:rPr>
      </w:pPr>
      <w:r w:rsidRPr="00BC02C8">
        <w:rPr>
          <w:rFonts w:ascii="Times New Roman" w:hAnsi="Times New Roman" w:cs="Times New Roman"/>
          <w:b/>
          <w:sz w:val="28"/>
          <w:szCs w:val="28"/>
          <w:lang w:val="uz-Cyrl-UZ"/>
        </w:rPr>
        <w:t>4</w:t>
      </w:r>
      <w:r w:rsidR="006E4DC8" w:rsidRPr="00BC02C8">
        <w:rPr>
          <w:rFonts w:ascii="Times New Roman" w:hAnsi="Times New Roman" w:cs="Times New Roman"/>
          <w:b/>
          <w:sz w:val="28"/>
          <w:szCs w:val="28"/>
          <w:lang w:val="uz-Cyrl-UZ"/>
        </w:rPr>
        <w:t>-боб. Ғолибларни тақдирлаш ва тан</w:t>
      </w:r>
      <w:r w:rsidRPr="00BC02C8">
        <w:rPr>
          <w:rFonts w:ascii="Times New Roman" w:hAnsi="Times New Roman" w:cs="Times New Roman"/>
          <w:b/>
          <w:sz w:val="28"/>
          <w:szCs w:val="28"/>
          <w:lang w:val="uz-Cyrl-UZ"/>
        </w:rPr>
        <w:t>ловнинг молиялаштириш манбалари</w:t>
      </w:r>
    </w:p>
    <w:p w:rsidR="00C05AF7" w:rsidRPr="00BC02C8" w:rsidRDefault="003633E9" w:rsidP="009A57A9">
      <w:pPr>
        <w:tabs>
          <w:tab w:val="left" w:pos="0"/>
          <w:tab w:val="left" w:pos="142"/>
          <w:tab w:val="left" w:pos="709"/>
          <w:tab w:val="left" w:pos="1120"/>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20</w:t>
      </w:r>
      <w:r w:rsidR="005E5454" w:rsidRPr="00BC02C8">
        <w:rPr>
          <w:rFonts w:ascii="Times New Roman" w:hAnsi="Times New Roman" w:cs="Times New Roman"/>
          <w:sz w:val="28"/>
          <w:szCs w:val="28"/>
          <w:lang w:val="uz-Cyrl-UZ"/>
        </w:rPr>
        <w:t>. </w:t>
      </w:r>
      <w:r w:rsidR="00AE59B6" w:rsidRPr="00BC02C8">
        <w:rPr>
          <w:rFonts w:ascii="Times New Roman" w:hAnsi="Times New Roman" w:cs="Times New Roman"/>
          <w:sz w:val="28"/>
          <w:szCs w:val="28"/>
          <w:lang w:val="uz-Cyrl-UZ"/>
        </w:rPr>
        <w:t>Танлов ғолиблари ҳар йили 8 декабрь – “Конституция куни” байрами арафасида тақдирланадилар</w:t>
      </w:r>
      <w:r w:rsidR="00C05AF7" w:rsidRPr="00BC02C8">
        <w:rPr>
          <w:rFonts w:ascii="Times New Roman" w:hAnsi="Times New Roman" w:cs="Times New Roman"/>
          <w:sz w:val="28"/>
          <w:szCs w:val="28"/>
          <w:lang w:val="uz-Cyrl-UZ"/>
        </w:rPr>
        <w:t>.</w:t>
      </w:r>
    </w:p>
    <w:p w:rsidR="00824E13" w:rsidRPr="00BC02C8" w:rsidRDefault="00C43877" w:rsidP="009A57A9">
      <w:pPr>
        <w:tabs>
          <w:tab w:val="left" w:pos="0"/>
          <w:tab w:val="left" w:pos="142"/>
          <w:tab w:val="left" w:pos="709"/>
          <w:tab w:val="left" w:pos="1120"/>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2</w:t>
      </w:r>
      <w:r w:rsidR="003633E9" w:rsidRPr="00BC02C8">
        <w:rPr>
          <w:rFonts w:ascii="Times New Roman" w:hAnsi="Times New Roman" w:cs="Times New Roman"/>
          <w:sz w:val="28"/>
          <w:szCs w:val="28"/>
          <w:lang w:val="uz-Cyrl-UZ"/>
        </w:rPr>
        <w:t>1</w:t>
      </w:r>
      <w:r w:rsidR="00824E13" w:rsidRPr="00BC02C8">
        <w:rPr>
          <w:rFonts w:ascii="Times New Roman" w:hAnsi="Times New Roman" w:cs="Times New Roman"/>
          <w:sz w:val="28"/>
          <w:szCs w:val="28"/>
          <w:lang w:val="uz-Cyrl-UZ"/>
        </w:rPr>
        <w:t xml:space="preserve">. Танлов натижалари ва унинг ғолиблари ҳақидаги маълумот босма </w:t>
      </w:r>
      <w:r w:rsidR="00824E13" w:rsidRPr="00BC02C8">
        <w:rPr>
          <w:rFonts w:ascii="Times New Roman" w:hAnsi="Times New Roman" w:cs="Times New Roman"/>
          <w:sz w:val="28"/>
          <w:szCs w:val="28"/>
          <w:lang w:val="uz-Cyrl-UZ"/>
        </w:rPr>
        <w:br/>
        <w:t>ва электрон оммавий ахборот воситаларида ҳамда Адлия вазирлигининг расмий веб-сайтида, шунингдек, “Telegram” ижтимоий тармоғидаги “Huquqiy axborot” каналида эълон қилинади.</w:t>
      </w:r>
    </w:p>
    <w:p w:rsidR="007D49FA" w:rsidRPr="00BC02C8" w:rsidRDefault="002513EB" w:rsidP="009A57A9">
      <w:pPr>
        <w:tabs>
          <w:tab w:val="left" w:pos="142"/>
          <w:tab w:val="left" w:pos="709"/>
          <w:tab w:val="left" w:pos="1120"/>
          <w:tab w:val="left" w:pos="4678"/>
        </w:tabs>
        <w:spacing w:after="0"/>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2</w:t>
      </w:r>
      <w:r w:rsidR="003633E9" w:rsidRPr="00BC02C8">
        <w:rPr>
          <w:rFonts w:ascii="Times New Roman" w:hAnsi="Times New Roman" w:cs="Times New Roman"/>
          <w:sz w:val="28"/>
          <w:szCs w:val="28"/>
          <w:lang w:val="uz-Cyrl-UZ"/>
        </w:rPr>
        <w:t>2</w:t>
      </w:r>
      <w:r w:rsidR="00832B2E" w:rsidRPr="00BC02C8">
        <w:rPr>
          <w:rFonts w:ascii="Times New Roman" w:hAnsi="Times New Roman" w:cs="Times New Roman"/>
          <w:sz w:val="28"/>
          <w:szCs w:val="28"/>
          <w:lang w:val="uz-Cyrl-UZ"/>
        </w:rPr>
        <w:t>. </w:t>
      </w:r>
      <w:r w:rsidR="007D49FA" w:rsidRPr="00BC02C8">
        <w:rPr>
          <w:rFonts w:ascii="Times New Roman" w:hAnsi="Times New Roman" w:cs="Times New Roman"/>
          <w:sz w:val="28"/>
          <w:szCs w:val="28"/>
          <w:lang w:val="uz-Cyrl-UZ"/>
        </w:rPr>
        <w:t xml:space="preserve">Танлов якунига кўра ғолиблар мазкур Низомнинг 3-бандида назарда тутилган ҳар бир номинация бўйича алоҳида Адлия вазирлиги томонидан </w:t>
      </w:r>
      <w:r w:rsidR="005762E7" w:rsidRPr="00BC02C8">
        <w:rPr>
          <w:rFonts w:ascii="Times New Roman" w:hAnsi="Times New Roman" w:cs="Times New Roman"/>
          <w:sz w:val="28"/>
          <w:szCs w:val="28"/>
          <w:lang w:val="uz-Cyrl-UZ"/>
        </w:rPr>
        <w:t>жисмоний шахсларга ҳ</w:t>
      </w:r>
      <w:r w:rsidR="008D1D44" w:rsidRPr="00BC02C8">
        <w:rPr>
          <w:rFonts w:ascii="Times New Roman" w:hAnsi="Times New Roman" w:cs="Times New Roman"/>
          <w:sz w:val="28"/>
          <w:szCs w:val="28"/>
          <w:lang w:val="uz-Cyrl-UZ"/>
        </w:rPr>
        <w:t>исобланадиган солиқ ва бошқа маж</w:t>
      </w:r>
      <w:r w:rsidR="005762E7" w:rsidRPr="00BC02C8">
        <w:rPr>
          <w:rFonts w:ascii="Times New Roman" w:hAnsi="Times New Roman" w:cs="Times New Roman"/>
          <w:sz w:val="28"/>
          <w:szCs w:val="28"/>
          <w:lang w:val="uz-Cyrl-UZ"/>
        </w:rPr>
        <w:t>бурий тўловларни чегириб қолган ҳолда</w:t>
      </w:r>
      <w:r w:rsidR="00325F2E" w:rsidRPr="00BC02C8">
        <w:rPr>
          <w:rFonts w:ascii="Times New Roman" w:hAnsi="Times New Roman" w:cs="Times New Roman"/>
          <w:sz w:val="28"/>
          <w:szCs w:val="28"/>
          <w:lang w:val="uz-Cyrl-UZ"/>
        </w:rPr>
        <w:t>,</w:t>
      </w:r>
      <w:r w:rsidR="005762E7" w:rsidRPr="00BC02C8">
        <w:rPr>
          <w:rFonts w:ascii="Times New Roman" w:hAnsi="Times New Roman" w:cs="Times New Roman"/>
          <w:sz w:val="28"/>
          <w:szCs w:val="28"/>
          <w:lang w:val="uz-Cyrl-UZ"/>
        </w:rPr>
        <w:t xml:space="preserve"> </w:t>
      </w:r>
      <w:r w:rsidR="007D49FA" w:rsidRPr="00BC02C8">
        <w:rPr>
          <w:rFonts w:ascii="Times New Roman" w:hAnsi="Times New Roman" w:cs="Times New Roman"/>
          <w:sz w:val="28"/>
          <w:szCs w:val="28"/>
          <w:lang w:val="uz-Cyrl-UZ"/>
        </w:rPr>
        <w:t>қуйидаги тартибда тақдирланадилар:</w:t>
      </w:r>
    </w:p>
    <w:p w:rsidR="00832B2E" w:rsidRPr="00BC02C8" w:rsidRDefault="00832B2E" w:rsidP="009A57A9">
      <w:pPr>
        <w:tabs>
          <w:tab w:val="left" w:pos="142"/>
          <w:tab w:val="left" w:pos="709"/>
          <w:tab w:val="left" w:pos="1120"/>
          <w:tab w:val="left" w:pos="4678"/>
        </w:tabs>
        <w:spacing w:after="0"/>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биринчи ўринни эгаллаган танлов</w:t>
      </w:r>
      <w:r w:rsidR="00BB6CE5" w:rsidRPr="00BC02C8">
        <w:rPr>
          <w:rFonts w:ascii="Times New Roman" w:hAnsi="Times New Roman" w:cs="Times New Roman"/>
          <w:sz w:val="28"/>
          <w:szCs w:val="28"/>
          <w:lang w:val="uz-Cyrl-UZ"/>
        </w:rPr>
        <w:t xml:space="preserve"> иштирокчисига </w:t>
      </w:r>
      <w:r w:rsidRPr="00BC02C8">
        <w:rPr>
          <w:rFonts w:ascii="Times New Roman" w:hAnsi="Times New Roman" w:cs="Times New Roman"/>
          <w:sz w:val="28"/>
          <w:szCs w:val="28"/>
          <w:lang w:val="uz-Cyrl-UZ"/>
        </w:rPr>
        <w:t xml:space="preserve">– белгиланган намунадаги сертификат, </w:t>
      </w:r>
      <w:r w:rsidR="0043393B" w:rsidRPr="00BC02C8">
        <w:rPr>
          <w:rFonts w:ascii="Times New Roman" w:hAnsi="Times New Roman" w:cs="Times New Roman"/>
          <w:sz w:val="28"/>
          <w:szCs w:val="28"/>
          <w:lang w:val="uz-Cyrl-UZ"/>
        </w:rPr>
        <w:t xml:space="preserve">базавий ҳисоблаш миқдорининг </w:t>
      </w:r>
      <w:r w:rsidR="00D13E65" w:rsidRPr="00BC02C8">
        <w:rPr>
          <w:rFonts w:ascii="Times New Roman" w:hAnsi="Times New Roman" w:cs="Times New Roman"/>
          <w:sz w:val="28"/>
          <w:szCs w:val="28"/>
          <w:lang w:val="uz-Cyrl-UZ"/>
        </w:rPr>
        <w:t>5</w:t>
      </w:r>
      <w:r w:rsidR="0043393B" w:rsidRPr="00BC02C8">
        <w:rPr>
          <w:rFonts w:ascii="Times New Roman" w:hAnsi="Times New Roman" w:cs="Times New Roman"/>
          <w:sz w:val="28"/>
          <w:szCs w:val="28"/>
          <w:lang w:val="uz-Cyrl-UZ"/>
        </w:rPr>
        <w:t>0 баравари миқдорида</w:t>
      </w:r>
      <w:r w:rsidRPr="00BC02C8">
        <w:rPr>
          <w:rFonts w:ascii="Times New Roman" w:hAnsi="Times New Roman" w:cs="Times New Roman"/>
          <w:sz w:val="28"/>
          <w:szCs w:val="28"/>
          <w:lang w:val="uz-Cyrl-UZ"/>
        </w:rPr>
        <w:t xml:space="preserve"> пул маблағлари;</w:t>
      </w:r>
    </w:p>
    <w:p w:rsidR="000A7831" w:rsidRPr="00BC02C8" w:rsidRDefault="00832B2E" w:rsidP="009A57A9">
      <w:pPr>
        <w:tabs>
          <w:tab w:val="left" w:pos="142"/>
          <w:tab w:val="left" w:pos="709"/>
          <w:tab w:val="left" w:pos="1120"/>
          <w:tab w:val="left" w:pos="4678"/>
        </w:tabs>
        <w:spacing w:after="0"/>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 xml:space="preserve">иккинчи ўринни </w:t>
      </w:r>
      <w:r w:rsidR="000A7831" w:rsidRPr="00BC02C8">
        <w:rPr>
          <w:rFonts w:ascii="Times New Roman" w:hAnsi="Times New Roman" w:cs="Times New Roman"/>
          <w:sz w:val="28"/>
          <w:szCs w:val="28"/>
          <w:lang w:val="uz-Cyrl-UZ"/>
        </w:rPr>
        <w:t xml:space="preserve">эгаллаган </w:t>
      </w:r>
      <w:r w:rsidRPr="00BC02C8">
        <w:rPr>
          <w:rFonts w:ascii="Times New Roman" w:hAnsi="Times New Roman" w:cs="Times New Roman"/>
          <w:sz w:val="28"/>
          <w:szCs w:val="28"/>
          <w:lang w:val="uz-Cyrl-UZ"/>
        </w:rPr>
        <w:t xml:space="preserve">танлов </w:t>
      </w:r>
      <w:r w:rsidR="000A7831" w:rsidRPr="00BC02C8">
        <w:rPr>
          <w:rFonts w:ascii="Times New Roman" w:hAnsi="Times New Roman" w:cs="Times New Roman"/>
          <w:sz w:val="28"/>
          <w:szCs w:val="28"/>
          <w:lang w:val="uz-Cyrl-UZ"/>
        </w:rPr>
        <w:t>иштирокчиси</w:t>
      </w:r>
      <w:r w:rsidRPr="00BC02C8">
        <w:rPr>
          <w:rFonts w:ascii="Times New Roman" w:hAnsi="Times New Roman" w:cs="Times New Roman"/>
          <w:sz w:val="28"/>
          <w:szCs w:val="28"/>
          <w:lang w:val="uz-Cyrl-UZ"/>
        </w:rPr>
        <w:t xml:space="preserve"> – </w:t>
      </w:r>
      <w:r w:rsidR="000A7831" w:rsidRPr="00BC02C8">
        <w:rPr>
          <w:rFonts w:ascii="Times New Roman" w:hAnsi="Times New Roman" w:cs="Times New Roman"/>
          <w:sz w:val="28"/>
          <w:szCs w:val="28"/>
          <w:lang w:val="uz-Cyrl-UZ"/>
        </w:rPr>
        <w:t xml:space="preserve">белгиланган намунадаги сертификат, </w:t>
      </w:r>
      <w:r w:rsidR="003E06B6" w:rsidRPr="00BC02C8">
        <w:rPr>
          <w:rFonts w:ascii="Times New Roman" w:hAnsi="Times New Roman" w:cs="Times New Roman"/>
          <w:sz w:val="28"/>
          <w:szCs w:val="28"/>
          <w:lang w:val="uz-Cyrl-UZ"/>
        </w:rPr>
        <w:t xml:space="preserve">базавий ҳисоблаш миқдорининг </w:t>
      </w:r>
      <w:r w:rsidR="00736B87" w:rsidRPr="00BC02C8">
        <w:rPr>
          <w:rFonts w:ascii="Times New Roman" w:hAnsi="Times New Roman" w:cs="Times New Roman"/>
          <w:sz w:val="28"/>
          <w:szCs w:val="28"/>
          <w:lang w:val="uz-Cyrl-UZ"/>
        </w:rPr>
        <w:t xml:space="preserve">37,5 </w:t>
      </w:r>
      <w:r w:rsidR="003E06B6" w:rsidRPr="00BC02C8">
        <w:rPr>
          <w:rFonts w:ascii="Times New Roman" w:hAnsi="Times New Roman" w:cs="Times New Roman"/>
          <w:sz w:val="28"/>
          <w:szCs w:val="28"/>
          <w:lang w:val="uz-Cyrl-UZ"/>
        </w:rPr>
        <w:t>баравари миқдорида</w:t>
      </w:r>
      <w:r w:rsidR="000A7831" w:rsidRPr="00BC02C8">
        <w:rPr>
          <w:rFonts w:ascii="Times New Roman" w:hAnsi="Times New Roman" w:cs="Times New Roman"/>
          <w:sz w:val="28"/>
          <w:szCs w:val="28"/>
          <w:lang w:val="uz-Cyrl-UZ"/>
        </w:rPr>
        <w:t xml:space="preserve"> пул маблағлари;</w:t>
      </w:r>
    </w:p>
    <w:p w:rsidR="003E06B6" w:rsidRPr="00BC02C8" w:rsidRDefault="00832B2E" w:rsidP="009A57A9">
      <w:pPr>
        <w:tabs>
          <w:tab w:val="left" w:pos="142"/>
          <w:tab w:val="left" w:pos="709"/>
          <w:tab w:val="left" w:pos="1120"/>
          <w:tab w:val="left" w:pos="4678"/>
        </w:tabs>
        <w:spacing w:after="0"/>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 xml:space="preserve">учинчи ўринни </w:t>
      </w:r>
      <w:r w:rsidR="000A7831" w:rsidRPr="00BC02C8">
        <w:rPr>
          <w:rFonts w:ascii="Times New Roman" w:hAnsi="Times New Roman" w:cs="Times New Roman"/>
          <w:sz w:val="28"/>
          <w:szCs w:val="28"/>
          <w:lang w:val="uz-Cyrl-UZ"/>
        </w:rPr>
        <w:t xml:space="preserve">эгаллаган </w:t>
      </w:r>
      <w:r w:rsidRPr="00BC02C8">
        <w:rPr>
          <w:rFonts w:ascii="Times New Roman" w:hAnsi="Times New Roman" w:cs="Times New Roman"/>
          <w:sz w:val="28"/>
          <w:szCs w:val="28"/>
          <w:lang w:val="uz-Cyrl-UZ"/>
        </w:rPr>
        <w:t xml:space="preserve">танлов </w:t>
      </w:r>
      <w:r w:rsidR="000A7831" w:rsidRPr="00BC02C8">
        <w:rPr>
          <w:rFonts w:ascii="Times New Roman" w:hAnsi="Times New Roman" w:cs="Times New Roman"/>
          <w:sz w:val="28"/>
          <w:szCs w:val="28"/>
          <w:lang w:val="uz-Cyrl-UZ"/>
        </w:rPr>
        <w:t xml:space="preserve">иштирокчиси </w:t>
      </w:r>
      <w:r w:rsidRPr="00BC02C8">
        <w:rPr>
          <w:rFonts w:ascii="Times New Roman" w:hAnsi="Times New Roman" w:cs="Times New Roman"/>
          <w:sz w:val="28"/>
          <w:szCs w:val="28"/>
          <w:lang w:val="uz-Cyrl-UZ"/>
        </w:rPr>
        <w:t xml:space="preserve">– </w:t>
      </w:r>
      <w:r w:rsidR="000A7831" w:rsidRPr="00BC02C8">
        <w:rPr>
          <w:rFonts w:ascii="Times New Roman" w:hAnsi="Times New Roman" w:cs="Times New Roman"/>
          <w:sz w:val="28"/>
          <w:szCs w:val="28"/>
          <w:lang w:val="uz-Cyrl-UZ"/>
        </w:rPr>
        <w:t>белгиланган намунадаги сертификат,</w:t>
      </w:r>
      <w:r w:rsidR="003E06B6" w:rsidRPr="00BC02C8">
        <w:rPr>
          <w:rFonts w:ascii="Times New Roman" w:hAnsi="Times New Roman" w:cs="Times New Roman"/>
          <w:sz w:val="28"/>
          <w:szCs w:val="28"/>
          <w:lang w:val="uz-Cyrl-UZ"/>
        </w:rPr>
        <w:t xml:space="preserve"> базавий ҳисоблаш миқдорининг </w:t>
      </w:r>
      <w:r w:rsidR="00736B87" w:rsidRPr="00BC02C8">
        <w:rPr>
          <w:rFonts w:ascii="Times New Roman" w:hAnsi="Times New Roman" w:cs="Times New Roman"/>
          <w:sz w:val="28"/>
          <w:szCs w:val="28"/>
          <w:lang w:val="uz-Cyrl-UZ"/>
        </w:rPr>
        <w:t xml:space="preserve">25 </w:t>
      </w:r>
      <w:r w:rsidR="003E06B6" w:rsidRPr="00BC02C8">
        <w:rPr>
          <w:rFonts w:ascii="Times New Roman" w:hAnsi="Times New Roman" w:cs="Times New Roman"/>
          <w:sz w:val="28"/>
          <w:szCs w:val="28"/>
          <w:lang w:val="uz-Cyrl-UZ"/>
        </w:rPr>
        <w:t>баравари</w:t>
      </w:r>
      <w:r w:rsidR="000A7831" w:rsidRPr="00BC02C8">
        <w:rPr>
          <w:rFonts w:ascii="Times New Roman" w:hAnsi="Times New Roman" w:cs="Times New Roman"/>
          <w:sz w:val="28"/>
          <w:szCs w:val="28"/>
          <w:lang w:val="uz-Cyrl-UZ"/>
        </w:rPr>
        <w:t xml:space="preserve"> </w:t>
      </w:r>
      <w:r w:rsidR="003E06B6" w:rsidRPr="00BC02C8">
        <w:rPr>
          <w:rFonts w:ascii="Times New Roman" w:hAnsi="Times New Roman" w:cs="Times New Roman"/>
          <w:sz w:val="28"/>
          <w:szCs w:val="28"/>
          <w:lang w:val="uz-Cyrl-UZ"/>
        </w:rPr>
        <w:t xml:space="preserve">миқдорида </w:t>
      </w:r>
      <w:r w:rsidR="000A7831" w:rsidRPr="00BC02C8">
        <w:rPr>
          <w:rFonts w:ascii="Times New Roman" w:hAnsi="Times New Roman" w:cs="Times New Roman"/>
          <w:sz w:val="28"/>
          <w:szCs w:val="28"/>
          <w:lang w:val="uz-Cyrl-UZ"/>
        </w:rPr>
        <w:t>пул маблағлари</w:t>
      </w:r>
      <w:r w:rsidRPr="00BC02C8">
        <w:rPr>
          <w:rFonts w:ascii="Times New Roman" w:hAnsi="Times New Roman" w:cs="Times New Roman"/>
          <w:sz w:val="28"/>
          <w:szCs w:val="28"/>
          <w:lang w:val="uz-Cyrl-UZ"/>
        </w:rPr>
        <w:t>.</w:t>
      </w:r>
    </w:p>
    <w:p w:rsidR="00824E13" w:rsidRPr="00BC02C8" w:rsidRDefault="00C62EC1" w:rsidP="009A57A9">
      <w:pPr>
        <w:tabs>
          <w:tab w:val="left" w:pos="142"/>
          <w:tab w:val="left" w:pos="709"/>
          <w:tab w:val="left" w:pos="1120"/>
          <w:tab w:val="left" w:pos="4678"/>
        </w:tabs>
        <w:spacing w:after="0"/>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lastRenderedPageBreak/>
        <w:t>2</w:t>
      </w:r>
      <w:r w:rsidR="003633E9" w:rsidRPr="00BC02C8">
        <w:rPr>
          <w:rFonts w:ascii="Times New Roman" w:hAnsi="Times New Roman" w:cs="Times New Roman"/>
          <w:sz w:val="28"/>
          <w:szCs w:val="28"/>
          <w:lang w:val="uz-Cyrl-UZ"/>
        </w:rPr>
        <w:t>3</w:t>
      </w:r>
      <w:r w:rsidR="0088222F" w:rsidRPr="00BC02C8">
        <w:rPr>
          <w:rFonts w:ascii="Times New Roman" w:hAnsi="Times New Roman" w:cs="Times New Roman"/>
          <w:sz w:val="28"/>
          <w:szCs w:val="28"/>
          <w:lang w:val="uz-Cyrl-UZ"/>
        </w:rPr>
        <w:t xml:space="preserve">. Танловни ўтказиш ва ғолибларни тақдирлаш билан боғлиқ барча харажатлар </w:t>
      </w:r>
      <w:r w:rsidR="002C308A" w:rsidRPr="00BC02C8">
        <w:rPr>
          <w:rFonts w:ascii="Times New Roman" w:hAnsi="Times New Roman" w:cs="Times New Roman"/>
          <w:sz w:val="28"/>
          <w:szCs w:val="28"/>
          <w:lang w:val="uz-Cyrl-UZ"/>
        </w:rPr>
        <w:t xml:space="preserve">Адлия вазирлигининг бюджетдан ташқари маблағлари, </w:t>
      </w:r>
      <w:r w:rsidR="0088222F" w:rsidRPr="00BC02C8">
        <w:rPr>
          <w:rFonts w:ascii="Times New Roman" w:hAnsi="Times New Roman" w:cs="Times New Roman"/>
          <w:sz w:val="28"/>
          <w:szCs w:val="28"/>
          <w:lang w:val="uz-Cyrl-UZ"/>
        </w:rPr>
        <w:t xml:space="preserve">халқаро молия институтлари ва бошқа хорижий донорларнинг техник кўмак маблағлари ва грантлари, жисмоний ва юридик шахсларнинг ҳомийлик </w:t>
      </w:r>
      <w:r w:rsidR="007D49FA" w:rsidRPr="00BC02C8">
        <w:rPr>
          <w:rFonts w:ascii="Times New Roman" w:hAnsi="Times New Roman" w:cs="Times New Roman"/>
          <w:sz w:val="28"/>
          <w:szCs w:val="28"/>
          <w:lang w:val="uz-Cyrl-UZ"/>
        </w:rPr>
        <w:t xml:space="preserve">хайриялари </w:t>
      </w:r>
      <w:r w:rsidR="0088222F" w:rsidRPr="00BC02C8">
        <w:rPr>
          <w:rFonts w:ascii="Times New Roman" w:hAnsi="Times New Roman" w:cs="Times New Roman"/>
          <w:sz w:val="28"/>
          <w:szCs w:val="28"/>
          <w:lang w:val="uz-Cyrl-UZ"/>
        </w:rPr>
        <w:t>ҳамда қонунчилик ҳужжатларида тақиқланмаган бошқа манбалар ҳисобидан белгиланган тартибда қопланади.</w:t>
      </w:r>
    </w:p>
    <w:p w:rsidR="005E5454" w:rsidRPr="00BC02C8" w:rsidRDefault="00B749EC" w:rsidP="009A57A9">
      <w:pPr>
        <w:tabs>
          <w:tab w:val="left" w:pos="910"/>
          <w:tab w:val="left" w:pos="4678"/>
        </w:tabs>
        <w:spacing w:before="240" w:line="288" w:lineRule="auto"/>
        <w:jc w:val="center"/>
        <w:rPr>
          <w:rFonts w:ascii="Times New Roman" w:hAnsi="Times New Roman" w:cs="Times New Roman"/>
          <w:sz w:val="28"/>
          <w:szCs w:val="28"/>
          <w:lang w:val="uz-Cyrl-UZ"/>
        </w:rPr>
      </w:pPr>
      <w:r w:rsidRPr="00BC02C8">
        <w:rPr>
          <w:rFonts w:ascii="Times New Roman" w:hAnsi="Times New Roman" w:cs="Times New Roman"/>
          <w:b/>
          <w:sz w:val="28"/>
          <w:szCs w:val="28"/>
          <w:lang w:val="uz-Cyrl-UZ"/>
        </w:rPr>
        <w:t>5</w:t>
      </w:r>
      <w:r w:rsidR="005E5454" w:rsidRPr="00BC02C8">
        <w:rPr>
          <w:rFonts w:ascii="Times New Roman" w:hAnsi="Times New Roman" w:cs="Times New Roman"/>
          <w:b/>
          <w:sz w:val="28"/>
          <w:szCs w:val="28"/>
          <w:lang w:val="uz-Cyrl-UZ"/>
        </w:rPr>
        <w:t>-боб. Якуний қоидалар</w:t>
      </w:r>
    </w:p>
    <w:p w:rsidR="005E5454" w:rsidRPr="00BC02C8" w:rsidRDefault="00C7577F" w:rsidP="009A57A9">
      <w:pPr>
        <w:tabs>
          <w:tab w:val="left" w:pos="142"/>
          <w:tab w:val="left" w:pos="709"/>
          <w:tab w:val="left" w:pos="1120"/>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2</w:t>
      </w:r>
      <w:r w:rsidR="003633E9" w:rsidRPr="00BC02C8">
        <w:rPr>
          <w:rFonts w:ascii="Times New Roman" w:hAnsi="Times New Roman" w:cs="Times New Roman"/>
          <w:sz w:val="28"/>
          <w:szCs w:val="28"/>
          <w:lang w:val="uz-Cyrl-UZ"/>
        </w:rPr>
        <w:t>4</w:t>
      </w:r>
      <w:r w:rsidR="00315DD0" w:rsidRPr="00BC02C8">
        <w:rPr>
          <w:rFonts w:ascii="Times New Roman" w:hAnsi="Times New Roman" w:cs="Times New Roman"/>
          <w:sz w:val="28"/>
          <w:szCs w:val="28"/>
          <w:lang w:val="uz-Cyrl-UZ"/>
        </w:rPr>
        <w:t>. </w:t>
      </w:r>
      <w:r w:rsidR="00E041BD" w:rsidRPr="00BC02C8">
        <w:rPr>
          <w:rFonts w:ascii="Times New Roman" w:hAnsi="Times New Roman" w:cs="Times New Roman"/>
          <w:sz w:val="28"/>
          <w:szCs w:val="28"/>
          <w:lang w:val="uz-Cyrl-UZ"/>
        </w:rPr>
        <w:t>Танлов иштирокчилари томонидан танловда иштирок этиш учун тақдим этилган материаллар бўйича изоҳ ёки шарҳ берилмайди ва улар эгаларига қайтарилмайди.</w:t>
      </w:r>
    </w:p>
    <w:p w:rsidR="00C803FB" w:rsidRPr="00BC02C8" w:rsidRDefault="00C803FB" w:rsidP="009A57A9">
      <w:pPr>
        <w:tabs>
          <w:tab w:val="left" w:pos="142"/>
          <w:tab w:val="left" w:pos="709"/>
          <w:tab w:val="left" w:pos="1120"/>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2</w:t>
      </w:r>
      <w:r w:rsidR="003633E9" w:rsidRPr="00BC02C8">
        <w:rPr>
          <w:rFonts w:ascii="Times New Roman" w:hAnsi="Times New Roman" w:cs="Times New Roman"/>
          <w:sz w:val="28"/>
          <w:szCs w:val="28"/>
          <w:lang w:val="uz-Cyrl-UZ"/>
        </w:rPr>
        <w:t>5</w:t>
      </w:r>
      <w:r w:rsidRPr="00BC02C8">
        <w:rPr>
          <w:rFonts w:ascii="Times New Roman" w:hAnsi="Times New Roman" w:cs="Times New Roman"/>
          <w:sz w:val="28"/>
          <w:szCs w:val="28"/>
          <w:lang w:val="uz-Cyrl-UZ"/>
        </w:rPr>
        <w:t>. </w:t>
      </w:r>
      <w:r w:rsidR="002F0D5B" w:rsidRPr="00BC02C8">
        <w:rPr>
          <w:rFonts w:ascii="Times New Roman" w:hAnsi="Times New Roman" w:cs="Times New Roman"/>
          <w:sz w:val="28"/>
          <w:szCs w:val="28"/>
          <w:lang w:val="uz-Cyrl-UZ"/>
        </w:rPr>
        <w:t>Ҳар бир иштирокчи т</w:t>
      </w:r>
      <w:r w:rsidR="0011784E" w:rsidRPr="00BC02C8">
        <w:rPr>
          <w:rFonts w:ascii="Times New Roman" w:hAnsi="Times New Roman" w:cs="Times New Roman"/>
          <w:sz w:val="28"/>
          <w:szCs w:val="28"/>
          <w:lang w:val="uz-Cyrl-UZ"/>
        </w:rPr>
        <w:t>анлов доирасида тақдим этилган материаллар</w:t>
      </w:r>
      <w:r w:rsidR="002F0D5B" w:rsidRPr="00BC02C8">
        <w:rPr>
          <w:rFonts w:ascii="Times New Roman" w:hAnsi="Times New Roman" w:cs="Times New Roman"/>
          <w:sz w:val="28"/>
          <w:szCs w:val="28"/>
          <w:lang w:val="uz-Cyrl-UZ"/>
        </w:rPr>
        <w:t>ининг м</w:t>
      </w:r>
      <w:r w:rsidR="005A065C" w:rsidRPr="00BC02C8">
        <w:rPr>
          <w:rFonts w:ascii="Times New Roman" w:hAnsi="Times New Roman" w:cs="Times New Roman"/>
          <w:sz w:val="28"/>
          <w:szCs w:val="28"/>
          <w:lang w:val="uz-Cyrl-UZ"/>
        </w:rPr>
        <w:t>уаллифлик ҳуқуқи эгаси эканлиги</w:t>
      </w:r>
      <w:r w:rsidR="00110FD9" w:rsidRPr="00BC02C8">
        <w:rPr>
          <w:rFonts w:ascii="Times New Roman" w:hAnsi="Times New Roman" w:cs="Times New Roman"/>
          <w:sz w:val="28"/>
          <w:szCs w:val="28"/>
          <w:lang w:val="uz-Cyrl-UZ"/>
        </w:rPr>
        <w:t>ни</w:t>
      </w:r>
      <w:r w:rsidR="005A065C" w:rsidRPr="00BC02C8">
        <w:rPr>
          <w:rFonts w:ascii="Times New Roman" w:hAnsi="Times New Roman" w:cs="Times New Roman"/>
          <w:sz w:val="28"/>
          <w:szCs w:val="28"/>
          <w:lang w:val="uz-Cyrl-UZ"/>
        </w:rPr>
        <w:t xml:space="preserve"> кафо</w:t>
      </w:r>
      <w:r w:rsidR="00370BCE" w:rsidRPr="00BC02C8">
        <w:rPr>
          <w:rFonts w:ascii="Times New Roman" w:hAnsi="Times New Roman" w:cs="Times New Roman"/>
          <w:sz w:val="28"/>
          <w:szCs w:val="28"/>
          <w:lang w:val="uz-Cyrl-UZ"/>
        </w:rPr>
        <w:t>ла</w:t>
      </w:r>
      <w:r w:rsidR="005A065C" w:rsidRPr="00BC02C8">
        <w:rPr>
          <w:rFonts w:ascii="Times New Roman" w:hAnsi="Times New Roman" w:cs="Times New Roman"/>
          <w:sz w:val="28"/>
          <w:szCs w:val="28"/>
          <w:lang w:val="uz-Cyrl-UZ"/>
        </w:rPr>
        <w:t xml:space="preserve">тлаши </w:t>
      </w:r>
      <w:r w:rsidR="00110FD9" w:rsidRPr="00BC02C8">
        <w:rPr>
          <w:rFonts w:ascii="Times New Roman" w:hAnsi="Times New Roman" w:cs="Times New Roman"/>
          <w:sz w:val="28"/>
          <w:szCs w:val="28"/>
          <w:lang w:val="uz-Cyrl-UZ"/>
        </w:rPr>
        <w:br/>
      </w:r>
      <w:r w:rsidR="0067793D" w:rsidRPr="00BC02C8">
        <w:rPr>
          <w:rFonts w:ascii="Times New Roman" w:hAnsi="Times New Roman" w:cs="Times New Roman"/>
          <w:sz w:val="28"/>
          <w:szCs w:val="28"/>
          <w:lang w:val="uz-Cyrl-UZ"/>
        </w:rPr>
        <w:t xml:space="preserve">ва учинчи </w:t>
      </w:r>
      <w:r w:rsidR="00A77925" w:rsidRPr="00BC02C8">
        <w:rPr>
          <w:rFonts w:ascii="Times New Roman" w:hAnsi="Times New Roman" w:cs="Times New Roman"/>
          <w:sz w:val="28"/>
          <w:szCs w:val="28"/>
          <w:lang w:val="uz-Cyrl-UZ"/>
        </w:rPr>
        <w:t xml:space="preserve">шахсларнинг </w:t>
      </w:r>
      <w:r w:rsidR="00AE1213" w:rsidRPr="00BC02C8">
        <w:rPr>
          <w:rFonts w:ascii="Times New Roman" w:hAnsi="Times New Roman" w:cs="Times New Roman"/>
          <w:sz w:val="28"/>
          <w:szCs w:val="28"/>
          <w:lang w:val="uz-Cyrl-UZ"/>
        </w:rPr>
        <w:t>интеллектуал ҳуқуқларини бузмаслиги шарт.</w:t>
      </w:r>
    </w:p>
    <w:p w:rsidR="009A57A9" w:rsidRPr="00BC02C8" w:rsidRDefault="00AE1213" w:rsidP="009A57A9">
      <w:pPr>
        <w:tabs>
          <w:tab w:val="left" w:pos="142"/>
          <w:tab w:val="left" w:pos="709"/>
          <w:tab w:val="left" w:pos="1120"/>
          <w:tab w:val="left" w:pos="4678"/>
        </w:tabs>
        <w:spacing w:after="0" w:line="288" w:lineRule="auto"/>
        <w:ind w:firstLine="709"/>
        <w:jc w:val="both"/>
        <w:rPr>
          <w:rFonts w:ascii="Times New Roman" w:hAnsi="Times New Roman" w:cs="Times New Roman"/>
          <w:sz w:val="28"/>
          <w:szCs w:val="28"/>
          <w:lang w:val="uz-Cyrl-UZ"/>
        </w:rPr>
      </w:pPr>
      <w:r w:rsidRPr="00BC02C8">
        <w:rPr>
          <w:rFonts w:ascii="Times New Roman" w:hAnsi="Times New Roman" w:cs="Times New Roman"/>
          <w:sz w:val="28"/>
          <w:szCs w:val="28"/>
          <w:lang w:val="uz-Cyrl-UZ"/>
        </w:rPr>
        <w:t>2</w:t>
      </w:r>
      <w:r w:rsidR="003633E9" w:rsidRPr="00BC02C8">
        <w:rPr>
          <w:rFonts w:ascii="Times New Roman" w:hAnsi="Times New Roman" w:cs="Times New Roman"/>
          <w:sz w:val="28"/>
          <w:szCs w:val="28"/>
          <w:lang w:val="uz-Cyrl-UZ"/>
        </w:rPr>
        <w:t>6</w:t>
      </w:r>
      <w:r w:rsidRPr="00BC02C8">
        <w:rPr>
          <w:rFonts w:ascii="Times New Roman" w:hAnsi="Times New Roman" w:cs="Times New Roman"/>
          <w:sz w:val="28"/>
          <w:szCs w:val="28"/>
          <w:lang w:val="uz-Cyrl-UZ"/>
        </w:rPr>
        <w:t xml:space="preserve">. Танлов иштирокчилари томонидан тақдим этилган материаллар учинчи томонларнинг интеллектуал ҳуқуқларини бузган бўлса, ушбу ҳолат юзасидан </w:t>
      </w:r>
      <w:r w:rsidR="00DB281E" w:rsidRPr="00BC02C8">
        <w:rPr>
          <w:rFonts w:ascii="Times New Roman" w:hAnsi="Times New Roman" w:cs="Times New Roman"/>
          <w:sz w:val="28"/>
          <w:szCs w:val="28"/>
          <w:lang w:val="uz-Cyrl-UZ"/>
        </w:rPr>
        <w:t>Адлия вазирлиги</w:t>
      </w:r>
      <w:r w:rsidRPr="00BC02C8">
        <w:rPr>
          <w:rFonts w:ascii="Times New Roman" w:hAnsi="Times New Roman" w:cs="Times New Roman"/>
          <w:sz w:val="28"/>
          <w:szCs w:val="28"/>
          <w:lang w:val="uz-Cyrl-UZ"/>
        </w:rPr>
        <w:t xml:space="preserve"> жавобгар ҳисобланмайди.</w:t>
      </w:r>
    </w:p>
    <w:p w:rsidR="00206816" w:rsidRPr="00BC02C8" w:rsidRDefault="00206816" w:rsidP="009A57A9">
      <w:pPr>
        <w:tabs>
          <w:tab w:val="left" w:pos="142"/>
          <w:tab w:val="left" w:pos="709"/>
          <w:tab w:val="left" w:pos="1120"/>
          <w:tab w:val="left" w:pos="4678"/>
        </w:tabs>
        <w:spacing w:after="0" w:line="288" w:lineRule="auto"/>
        <w:ind w:firstLine="709"/>
        <w:jc w:val="both"/>
        <w:rPr>
          <w:rFonts w:ascii="Times New Roman" w:hAnsi="Times New Roman" w:cs="Times New Roman"/>
          <w:sz w:val="28"/>
          <w:szCs w:val="28"/>
          <w:lang w:val="uz-Cyrl-UZ"/>
        </w:rPr>
      </w:pPr>
    </w:p>
    <w:p w:rsidR="009A57A9" w:rsidRPr="00BC02C8" w:rsidRDefault="009A57A9">
      <w:pPr>
        <w:spacing w:after="160" w:line="259" w:lineRule="auto"/>
        <w:rPr>
          <w:rFonts w:ascii="Times New Roman" w:hAnsi="Times New Roman" w:cs="Times New Roman"/>
          <w:sz w:val="28"/>
          <w:szCs w:val="28"/>
          <w:lang w:val="uz-Cyrl-UZ"/>
        </w:rPr>
        <w:sectPr w:rsidR="009A57A9" w:rsidRPr="00BC02C8" w:rsidSect="009A57A9">
          <w:headerReference w:type="default" r:id="rId9"/>
          <w:pgSz w:w="11906" w:h="16838"/>
          <w:pgMar w:top="1021" w:right="851" w:bottom="1021" w:left="1701" w:header="709" w:footer="709" w:gutter="0"/>
          <w:cols w:space="708"/>
          <w:titlePg/>
          <w:docGrid w:linePitch="360"/>
        </w:sectPr>
      </w:pPr>
    </w:p>
    <w:p w:rsidR="009A57A9" w:rsidRPr="00BC02C8" w:rsidRDefault="00604A81" w:rsidP="004F361E">
      <w:pPr>
        <w:spacing w:after="0" w:line="240" w:lineRule="auto"/>
        <w:ind w:left="9639"/>
        <w:jc w:val="center"/>
        <w:rPr>
          <w:rFonts w:ascii="Times New Roman" w:hAnsi="Times New Roman" w:cs="Times New Roman"/>
          <w:sz w:val="24"/>
          <w:szCs w:val="24"/>
          <w:lang w:val="uz-Cyrl-UZ"/>
        </w:rPr>
      </w:pPr>
      <w:r w:rsidRPr="00BC02C8">
        <w:rPr>
          <w:rFonts w:ascii="Times New Roman" w:hAnsi="Times New Roman" w:cs="Times New Roman"/>
          <w:sz w:val="24"/>
          <w:szCs w:val="24"/>
          <w:lang w:val="uz-Cyrl-UZ"/>
        </w:rPr>
        <w:lastRenderedPageBreak/>
        <w:t>“</w:t>
      </w:r>
      <w:r w:rsidR="00717B24" w:rsidRPr="00BC02C8">
        <w:rPr>
          <w:rFonts w:ascii="Times New Roman" w:hAnsi="Times New Roman" w:cs="Times New Roman"/>
          <w:sz w:val="24"/>
          <w:szCs w:val="24"/>
          <w:lang w:val="uz-Cyrl-UZ"/>
        </w:rPr>
        <w:t>Қонунчилик бўйича энг фаол ҳуқуқшунос</w:t>
      </w:r>
      <w:r w:rsidRPr="00BC02C8">
        <w:rPr>
          <w:rFonts w:ascii="Times New Roman" w:hAnsi="Times New Roman" w:cs="Times New Roman"/>
          <w:sz w:val="24"/>
          <w:szCs w:val="24"/>
          <w:lang w:val="uz-Cyrl-UZ"/>
        </w:rPr>
        <w:t xml:space="preserve">” танловини ўтказиш тартиби тўғрисидаги </w:t>
      </w:r>
      <w:r w:rsidR="009A57A9" w:rsidRPr="00BC02C8">
        <w:rPr>
          <w:rFonts w:ascii="Times New Roman" w:hAnsi="Times New Roman" w:cs="Times New Roman"/>
          <w:sz w:val="24"/>
          <w:szCs w:val="24"/>
          <w:lang w:val="uz-Cyrl-UZ"/>
        </w:rPr>
        <w:t xml:space="preserve">низомга </w:t>
      </w:r>
    </w:p>
    <w:p w:rsidR="009A57A9" w:rsidRPr="00BC02C8" w:rsidRDefault="00291F1A" w:rsidP="004F361E">
      <w:pPr>
        <w:spacing w:after="0" w:line="240" w:lineRule="auto"/>
        <w:ind w:left="9639"/>
        <w:jc w:val="center"/>
        <w:rPr>
          <w:rFonts w:ascii="Times New Roman" w:hAnsi="Times New Roman" w:cs="Times New Roman"/>
          <w:sz w:val="24"/>
          <w:szCs w:val="24"/>
          <w:lang w:val="uz-Cyrl-UZ"/>
        </w:rPr>
      </w:pPr>
      <w:r w:rsidRPr="00BC02C8">
        <w:rPr>
          <w:rFonts w:ascii="Times New Roman" w:hAnsi="Times New Roman" w:cs="Times New Roman"/>
          <w:sz w:val="24"/>
          <w:szCs w:val="24"/>
          <w:lang w:val="uz-Cyrl-UZ"/>
        </w:rPr>
        <w:t>1-</w:t>
      </w:r>
      <w:r w:rsidR="009A57A9" w:rsidRPr="00BC02C8">
        <w:rPr>
          <w:rFonts w:ascii="Times New Roman" w:hAnsi="Times New Roman" w:cs="Times New Roman"/>
          <w:sz w:val="24"/>
          <w:szCs w:val="24"/>
          <w:lang w:val="uz-Cyrl-UZ"/>
        </w:rPr>
        <w:t>ИЛОВА</w:t>
      </w:r>
    </w:p>
    <w:p w:rsidR="009A57A9" w:rsidRPr="00BC02C8" w:rsidRDefault="009A57A9" w:rsidP="009A57A9">
      <w:pPr>
        <w:spacing w:after="60" w:line="240" w:lineRule="auto"/>
        <w:jc w:val="right"/>
        <w:rPr>
          <w:rFonts w:ascii="Times New Roman" w:eastAsia="Times New Roman" w:hAnsi="Times New Roman" w:cs="Times New Roman"/>
          <w:color w:val="000080"/>
          <w:sz w:val="10"/>
          <w:szCs w:val="10"/>
          <w:lang w:val="uz-Cyrl-UZ" w:eastAsia="ru-RU"/>
        </w:rPr>
      </w:pPr>
    </w:p>
    <w:p w:rsidR="009A57A9" w:rsidRPr="00BC02C8" w:rsidRDefault="009A57A9" w:rsidP="009A57A9">
      <w:pPr>
        <w:spacing w:after="60" w:line="240" w:lineRule="auto"/>
        <w:jc w:val="right"/>
        <w:rPr>
          <w:rFonts w:ascii="Times New Roman" w:hAnsi="Times New Roman" w:cs="Times New Roman"/>
          <w:sz w:val="28"/>
          <w:szCs w:val="24"/>
          <w:lang w:val="uz-Cyrl-UZ"/>
        </w:rPr>
      </w:pPr>
      <w:r w:rsidRPr="00BC02C8">
        <w:rPr>
          <w:rFonts w:ascii="Times New Roman" w:hAnsi="Times New Roman" w:cs="Times New Roman"/>
          <w:sz w:val="28"/>
          <w:szCs w:val="24"/>
          <w:lang w:val="uz-Cyrl-UZ"/>
        </w:rPr>
        <w:t>НАМУНА</w:t>
      </w:r>
    </w:p>
    <w:p w:rsidR="009A57A9" w:rsidRPr="004F361E" w:rsidRDefault="00681A07" w:rsidP="009A57A9">
      <w:pPr>
        <w:spacing w:after="120" w:line="240" w:lineRule="auto"/>
        <w:jc w:val="center"/>
        <w:rPr>
          <w:rFonts w:ascii="Times New Roman" w:hAnsi="Times New Roman" w:cs="Times New Roman"/>
          <w:b/>
          <w:sz w:val="28"/>
          <w:szCs w:val="24"/>
          <w:lang w:val="uz-Cyrl-UZ"/>
        </w:rPr>
      </w:pPr>
      <w:r w:rsidRPr="004F361E">
        <w:rPr>
          <w:rFonts w:ascii="Times New Roman" w:hAnsi="Times New Roman" w:cs="Times New Roman"/>
          <w:b/>
          <w:sz w:val="28"/>
          <w:szCs w:val="24"/>
          <w:lang w:val="uz-Cyrl-UZ"/>
        </w:rPr>
        <w:t xml:space="preserve">Айрим қонунчилик ҳужжатларини ўз кучини йўқотган деб топиш </w:t>
      </w:r>
      <w:r w:rsidR="006E0D8A" w:rsidRPr="004F361E">
        <w:rPr>
          <w:rFonts w:ascii="Times New Roman" w:hAnsi="Times New Roman" w:cs="Times New Roman"/>
          <w:b/>
          <w:sz w:val="28"/>
          <w:szCs w:val="24"/>
          <w:lang w:val="uz-Cyrl-UZ"/>
        </w:rPr>
        <w:t>бўйича</w:t>
      </w:r>
    </w:p>
    <w:p w:rsidR="009A57A9" w:rsidRPr="004F361E" w:rsidRDefault="00681A07" w:rsidP="009A57A9">
      <w:pPr>
        <w:spacing w:after="0" w:line="240" w:lineRule="auto"/>
        <w:jc w:val="center"/>
        <w:rPr>
          <w:rFonts w:ascii="Times New Roman" w:hAnsi="Times New Roman" w:cs="Times New Roman"/>
          <w:b/>
          <w:sz w:val="28"/>
          <w:szCs w:val="24"/>
          <w:lang w:val="uz-Cyrl-UZ"/>
        </w:rPr>
      </w:pPr>
      <w:r w:rsidRPr="004F361E">
        <w:rPr>
          <w:rFonts w:ascii="Times New Roman" w:hAnsi="Times New Roman" w:cs="Times New Roman"/>
          <w:b/>
          <w:sz w:val="28"/>
          <w:szCs w:val="24"/>
          <w:lang w:val="uz-Cyrl-UZ"/>
        </w:rPr>
        <w:t xml:space="preserve">КЎРИБ ЧИҚИШ </w:t>
      </w:r>
      <w:r w:rsidR="009A57A9" w:rsidRPr="004F361E">
        <w:rPr>
          <w:rFonts w:ascii="Times New Roman" w:hAnsi="Times New Roman" w:cs="Times New Roman"/>
          <w:b/>
          <w:sz w:val="28"/>
          <w:szCs w:val="24"/>
          <w:lang w:val="uz-Cyrl-UZ"/>
        </w:rPr>
        <w:t>ЖАДВАЛИ</w:t>
      </w:r>
    </w:p>
    <w:p w:rsidR="009A57A9" w:rsidRPr="00BC02C8" w:rsidRDefault="009A57A9" w:rsidP="009A57A9">
      <w:pPr>
        <w:spacing w:after="0" w:line="240" w:lineRule="auto"/>
        <w:jc w:val="center"/>
        <w:rPr>
          <w:rFonts w:ascii="Times New Roman" w:hAnsi="Times New Roman" w:cs="Times New Roman"/>
          <w:sz w:val="28"/>
          <w:szCs w:val="24"/>
          <w:lang w:val="uz-Cyrl-UZ"/>
        </w:rPr>
      </w:pPr>
    </w:p>
    <w:tbl>
      <w:tblPr>
        <w:tblW w:w="4940"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0"/>
        <w:gridCol w:w="4821"/>
        <w:gridCol w:w="9218"/>
      </w:tblGrid>
      <w:tr w:rsidR="009A67B3" w:rsidRPr="00BC02C8" w:rsidTr="00A05324">
        <w:tc>
          <w:tcPr>
            <w:tcW w:w="195" w:type="pct"/>
            <w:shd w:val="clear" w:color="auto" w:fill="FFFFFF"/>
          </w:tcPr>
          <w:p w:rsidR="009A67B3" w:rsidRPr="00BC02C8" w:rsidRDefault="009A67B3" w:rsidP="009A67B3">
            <w:pPr>
              <w:spacing w:after="0" w:line="240" w:lineRule="auto"/>
              <w:jc w:val="center"/>
              <w:rPr>
                <w:rFonts w:ascii="Times New Roman" w:eastAsia="Times New Roman" w:hAnsi="Times New Roman" w:cs="Times New Roman"/>
                <w:b/>
                <w:bCs/>
                <w:color w:val="000000"/>
                <w:sz w:val="24"/>
                <w:szCs w:val="24"/>
                <w:lang w:val="uz-Cyrl-UZ" w:eastAsia="ru-RU"/>
              </w:rPr>
            </w:pPr>
            <w:r w:rsidRPr="00BC02C8">
              <w:rPr>
                <w:rFonts w:ascii="Times New Roman" w:eastAsia="Times New Roman" w:hAnsi="Times New Roman" w:cs="Times New Roman"/>
                <w:b/>
                <w:bCs/>
                <w:color w:val="000000"/>
                <w:sz w:val="24"/>
                <w:szCs w:val="24"/>
                <w:lang w:val="uz-Cyrl-UZ" w:eastAsia="ru-RU"/>
              </w:rPr>
              <w:t>Т/р</w:t>
            </w:r>
          </w:p>
        </w:tc>
        <w:tc>
          <w:tcPr>
            <w:tcW w:w="1650" w:type="pct"/>
            <w:shd w:val="clear" w:color="auto" w:fill="FFFFFF"/>
            <w:tcMar>
              <w:top w:w="0" w:type="dxa"/>
              <w:left w:w="57" w:type="dxa"/>
              <w:bottom w:w="0" w:type="dxa"/>
              <w:right w:w="57" w:type="dxa"/>
            </w:tcMar>
            <w:vAlign w:val="center"/>
            <w:hideMark/>
          </w:tcPr>
          <w:p w:rsidR="009A67B3" w:rsidRPr="00BC02C8" w:rsidRDefault="00B5638E" w:rsidP="00503780">
            <w:pPr>
              <w:spacing w:after="0" w:line="240" w:lineRule="auto"/>
              <w:jc w:val="center"/>
              <w:rPr>
                <w:rFonts w:ascii="Times New Roman" w:eastAsia="Times New Roman" w:hAnsi="Times New Roman" w:cs="Times New Roman"/>
                <w:sz w:val="24"/>
                <w:szCs w:val="24"/>
                <w:lang w:val="uz-Cyrl-UZ" w:eastAsia="ru-RU"/>
              </w:rPr>
            </w:pPr>
            <w:r w:rsidRPr="00BC02C8">
              <w:rPr>
                <w:rFonts w:ascii="Times New Roman" w:eastAsia="Times New Roman" w:hAnsi="Times New Roman" w:cs="Times New Roman"/>
                <w:b/>
                <w:bCs/>
                <w:color w:val="000000"/>
                <w:sz w:val="24"/>
                <w:szCs w:val="24"/>
                <w:lang w:val="uz-Cyrl-UZ" w:eastAsia="ru-RU"/>
              </w:rPr>
              <w:t xml:space="preserve">Қонунчилик </w:t>
            </w:r>
            <w:r w:rsidR="009A67B3" w:rsidRPr="00BC02C8">
              <w:rPr>
                <w:rFonts w:ascii="Times New Roman" w:eastAsia="Times New Roman" w:hAnsi="Times New Roman" w:cs="Times New Roman"/>
                <w:b/>
                <w:bCs/>
                <w:color w:val="000000"/>
                <w:sz w:val="24"/>
                <w:szCs w:val="24"/>
                <w:lang w:val="uz-Cyrl-UZ" w:eastAsia="ru-RU"/>
              </w:rPr>
              <w:t>ҳужжат номи</w:t>
            </w:r>
          </w:p>
        </w:tc>
        <w:tc>
          <w:tcPr>
            <w:tcW w:w="3155" w:type="pct"/>
            <w:shd w:val="clear" w:color="auto" w:fill="FFFFFF"/>
            <w:tcMar>
              <w:top w:w="0" w:type="dxa"/>
              <w:left w:w="57" w:type="dxa"/>
              <w:bottom w:w="0" w:type="dxa"/>
              <w:right w:w="57" w:type="dxa"/>
            </w:tcMar>
            <w:vAlign w:val="center"/>
            <w:hideMark/>
          </w:tcPr>
          <w:p w:rsidR="009A67B3" w:rsidRPr="00BC02C8" w:rsidRDefault="009A67B3" w:rsidP="00503780">
            <w:pPr>
              <w:spacing w:after="0" w:line="240" w:lineRule="auto"/>
              <w:jc w:val="center"/>
              <w:rPr>
                <w:rFonts w:ascii="Times New Roman" w:eastAsia="Times New Roman" w:hAnsi="Times New Roman" w:cs="Times New Roman"/>
                <w:sz w:val="24"/>
                <w:szCs w:val="24"/>
                <w:lang w:eastAsia="ru-RU"/>
              </w:rPr>
            </w:pPr>
            <w:proofErr w:type="spellStart"/>
            <w:r w:rsidRPr="00BC02C8">
              <w:rPr>
                <w:rFonts w:ascii="Times New Roman" w:eastAsia="Times New Roman" w:hAnsi="Times New Roman" w:cs="Times New Roman"/>
                <w:b/>
                <w:bCs/>
                <w:color w:val="000000"/>
                <w:sz w:val="24"/>
                <w:szCs w:val="24"/>
                <w:lang w:eastAsia="ru-RU"/>
              </w:rPr>
              <w:t>Асослаш</w:t>
            </w:r>
            <w:proofErr w:type="spellEnd"/>
          </w:p>
        </w:tc>
      </w:tr>
      <w:tr w:rsidR="009A67B3" w:rsidRPr="00BC02C8" w:rsidTr="00A05324">
        <w:tc>
          <w:tcPr>
            <w:tcW w:w="195" w:type="pct"/>
            <w:shd w:val="clear" w:color="auto" w:fill="FFFFFF"/>
          </w:tcPr>
          <w:p w:rsidR="009A67B3" w:rsidRPr="00BC02C8" w:rsidRDefault="009A67B3" w:rsidP="009A67B3">
            <w:pPr>
              <w:spacing w:after="0" w:line="240" w:lineRule="auto"/>
              <w:jc w:val="center"/>
              <w:rPr>
                <w:rFonts w:ascii="Times New Roman" w:eastAsia="Times New Roman" w:hAnsi="Times New Roman" w:cs="Times New Roman"/>
                <w:b/>
                <w:bCs/>
                <w:color w:val="000000"/>
                <w:sz w:val="24"/>
                <w:szCs w:val="24"/>
                <w:lang w:val="uz-Cyrl-UZ" w:eastAsia="ru-RU"/>
              </w:rPr>
            </w:pPr>
            <w:r w:rsidRPr="00BC02C8">
              <w:rPr>
                <w:rFonts w:ascii="Times New Roman" w:eastAsia="Times New Roman" w:hAnsi="Times New Roman" w:cs="Times New Roman"/>
                <w:b/>
                <w:bCs/>
                <w:color w:val="000000"/>
                <w:sz w:val="24"/>
                <w:szCs w:val="24"/>
                <w:lang w:val="uz-Cyrl-UZ" w:eastAsia="ru-RU"/>
              </w:rPr>
              <w:t>1.</w:t>
            </w:r>
          </w:p>
        </w:tc>
        <w:tc>
          <w:tcPr>
            <w:tcW w:w="1650" w:type="pct"/>
            <w:shd w:val="clear" w:color="auto" w:fill="FFFFFF"/>
            <w:tcMar>
              <w:top w:w="0" w:type="dxa"/>
              <w:left w:w="57" w:type="dxa"/>
              <w:bottom w:w="0" w:type="dxa"/>
              <w:right w:w="57" w:type="dxa"/>
            </w:tcMar>
            <w:hideMark/>
          </w:tcPr>
          <w:p w:rsidR="009A67B3" w:rsidRPr="00BC02C8" w:rsidRDefault="00D85B38" w:rsidP="00302425">
            <w:pPr>
              <w:spacing w:after="0" w:line="240" w:lineRule="auto"/>
              <w:ind w:firstLine="263"/>
              <w:jc w:val="both"/>
              <w:rPr>
                <w:rFonts w:ascii="Times New Roman" w:hAnsi="Times New Roman"/>
                <w:sz w:val="24"/>
                <w:szCs w:val="24"/>
                <w:lang w:val="uz-Cyrl-UZ"/>
              </w:rPr>
            </w:pPr>
            <w:r w:rsidRPr="00BC02C8">
              <w:rPr>
                <w:rFonts w:ascii="Times New Roman" w:hAnsi="Times New Roman"/>
                <w:sz w:val="24"/>
                <w:szCs w:val="24"/>
                <w:lang w:val="uz-Cyrl-UZ"/>
              </w:rPr>
              <w:t>Ўзбекистон Республикаси Президентининг “Яйлов чорвачилиги (қоракўлчилик, қўйчилик, уюр йилқичилиги ва туячилиги) ходимларини ижтимоий жиҳатдан ҳимоя қилишнинг қўшимча тадбирлари тўғрисида” 1992 йил 7 январдаги ПФ–307-сон Фармони</w:t>
            </w:r>
          </w:p>
        </w:tc>
        <w:tc>
          <w:tcPr>
            <w:tcW w:w="3155" w:type="pct"/>
            <w:shd w:val="clear" w:color="auto" w:fill="FFFFFF"/>
            <w:tcMar>
              <w:top w:w="0" w:type="dxa"/>
              <w:left w:w="57" w:type="dxa"/>
              <w:bottom w:w="0" w:type="dxa"/>
              <w:right w:w="57" w:type="dxa"/>
            </w:tcMar>
            <w:hideMark/>
          </w:tcPr>
          <w:p w:rsidR="009A67B3" w:rsidRPr="00BC02C8" w:rsidRDefault="00D85B38" w:rsidP="00302425">
            <w:pPr>
              <w:spacing w:after="0" w:line="240" w:lineRule="auto"/>
              <w:ind w:firstLine="263"/>
              <w:jc w:val="both"/>
              <w:rPr>
                <w:rFonts w:ascii="Times New Roman" w:hAnsi="Times New Roman"/>
                <w:sz w:val="24"/>
                <w:szCs w:val="24"/>
                <w:lang w:val="uz-Cyrl-UZ"/>
              </w:rPr>
            </w:pPr>
            <w:r w:rsidRPr="00BC02C8">
              <w:rPr>
                <w:rFonts w:ascii="Times New Roman" w:hAnsi="Times New Roman"/>
                <w:sz w:val="24"/>
                <w:szCs w:val="24"/>
                <w:lang w:val="uz-Cyrl-UZ"/>
              </w:rPr>
              <w:t>Мамлакатимиз бозор иқтисодиётига ўтиши ҳамда иқтисодиётда давлат улушининг қисқариши, жумладан халқ депутатлари маҳаллий Кенгашлари ижроия комитетлари, колхозлар, совхозлар тугатилиши муносабати билан мазкур Фармонда белгиланган қоидалар ўз амалий аҳамиятини йўқотган.</w:t>
            </w:r>
          </w:p>
        </w:tc>
      </w:tr>
      <w:tr w:rsidR="009A67B3" w:rsidRPr="00BC02C8" w:rsidTr="00A05324">
        <w:tc>
          <w:tcPr>
            <w:tcW w:w="195" w:type="pct"/>
            <w:shd w:val="clear" w:color="auto" w:fill="FFFFFF"/>
          </w:tcPr>
          <w:p w:rsidR="009A67B3" w:rsidRPr="00BC02C8" w:rsidRDefault="009A67B3" w:rsidP="009A67B3">
            <w:pPr>
              <w:spacing w:after="0" w:line="240" w:lineRule="auto"/>
              <w:jc w:val="center"/>
              <w:rPr>
                <w:rFonts w:ascii="Times New Roman" w:eastAsia="Times New Roman" w:hAnsi="Times New Roman" w:cs="Times New Roman"/>
                <w:b/>
                <w:bCs/>
                <w:color w:val="000000"/>
                <w:sz w:val="24"/>
                <w:szCs w:val="24"/>
                <w:lang w:val="uz-Cyrl-UZ" w:eastAsia="ru-RU"/>
              </w:rPr>
            </w:pPr>
            <w:r w:rsidRPr="00BC02C8">
              <w:rPr>
                <w:rFonts w:ascii="Times New Roman" w:eastAsia="Times New Roman" w:hAnsi="Times New Roman" w:cs="Times New Roman"/>
                <w:b/>
                <w:bCs/>
                <w:color w:val="000000"/>
                <w:sz w:val="24"/>
                <w:szCs w:val="24"/>
                <w:lang w:val="uz-Cyrl-UZ" w:eastAsia="ru-RU"/>
              </w:rPr>
              <w:t>2.</w:t>
            </w:r>
          </w:p>
        </w:tc>
        <w:tc>
          <w:tcPr>
            <w:tcW w:w="1650" w:type="pct"/>
            <w:shd w:val="clear" w:color="auto" w:fill="FFFFFF"/>
            <w:tcMar>
              <w:top w:w="0" w:type="dxa"/>
              <w:left w:w="57" w:type="dxa"/>
              <w:bottom w:w="0" w:type="dxa"/>
              <w:right w:w="57" w:type="dxa"/>
            </w:tcMar>
          </w:tcPr>
          <w:p w:rsidR="009A67B3" w:rsidRPr="00BC02C8" w:rsidRDefault="000B6BBB" w:rsidP="00302425">
            <w:pPr>
              <w:spacing w:after="0" w:line="240" w:lineRule="auto"/>
              <w:ind w:firstLine="263"/>
              <w:jc w:val="both"/>
              <w:rPr>
                <w:rFonts w:ascii="Times New Roman" w:hAnsi="Times New Roman"/>
                <w:sz w:val="24"/>
                <w:szCs w:val="24"/>
                <w:lang w:val="uz-Cyrl-UZ"/>
              </w:rPr>
            </w:pPr>
            <w:r w:rsidRPr="00BC02C8">
              <w:rPr>
                <w:rFonts w:ascii="Times New Roman" w:hAnsi="Times New Roman"/>
                <w:sz w:val="24"/>
                <w:szCs w:val="24"/>
                <w:lang w:val="uz-Cyrl-UZ"/>
              </w:rPr>
              <w:t>Ўзбекистон Республикаси Президентининг “Уй-жойлар хусусийлаштирилиши муносабати билан аҳолининг кам таъминланган табақаларини ижтимоий ҳимоялашга оид қўшимча тадбирлар тўғрисида” 1992 йил 19 августдаги ПФ–455-сон Фармони</w:t>
            </w:r>
          </w:p>
        </w:tc>
        <w:tc>
          <w:tcPr>
            <w:tcW w:w="3155" w:type="pct"/>
            <w:shd w:val="clear" w:color="auto" w:fill="FFFFFF"/>
            <w:tcMar>
              <w:top w:w="0" w:type="dxa"/>
              <w:left w:w="57" w:type="dxa"/>
              <w:bottom w:w="0" w:type="dxa"/>
              <w:right w:w="57" w:type="dxa"/>
            </w:tcMar>
          </w:tcPr>
          <w:p w:rsidR="009A67B3" w:rsidRPr="00BC02C8" w:rsidRDefault="000B6BBB" w:rsidP="00302425">
            <w:pPr>
              <w:spacing w:after="0" w:line="240" w:lineRule="auto"/>
              <w:ind w:firstLine="263"/>
              <w:jc w:val="both"/>
              <w:rPr>
                <w:rFonts w:ascii="Times New Roman" w:hAnsi="Times New Roman"/>
                <w:sz w:val="24"/>
                <w:szCs w:val="24"/>
                <w:lang w:val="uz-Cyrl-UZ"/>
              </w:rPr>
            </w:pPr>
            <w:r w:rsidRPr="00BC02C8">
              <w:rPr>
                <w:rFonts w:ascii="Times New Roman" w:hAnsi="Times New Roman"/>
                <w:sz w:val="24"/>
                <w:szCs w:val="24"/>
                <w:lang w:val="uz-Cyrl-UZ"/>
              </w:rPr>
              <w:t>Мазкур Фармонда бир марталик хусусиятга эга бўлган ҳуқуқлар белгиланган бўлиб, улар ўз кучини йўқотган.</w:t>
            </w:r>
          </w:p>
          <w:p w:rsidR="00093AAC" w:rsidRPr="00BC02C8" w:rsidRDefault="00093AAC" w:rsidP="00302425">
            <w:pPr>
              <w:spacing w:after="0" w:line="240" w:lineRule="auto"/>
              <w:ind w:firstLine="263"/>
              <w:jc w:val="both"/>
              <w:rPr>
                <w:rFonts w:ascii="Times New Roman" w:hAnsi="Times New Roman"/>
                <w:sz w:val="24"/>
                <w:szCs w:val="24"/>
                <w:lang w:val="uz-Cyrl-UZ"/>
              </w:rPr>
            </w:pPr>
            <w:r w:rsidRPr="00BC02C8">
              <w:rPr>
                <w:rFonts w:ascii="Times New Roman" w:hAnsi="Times New Roman"/>
                <w:b/>
                <w:sz w:val="24"/>
                <w:szCs w:val="24"/>
                <w:lang w:val="uz-Cyrl-UZ"/>
              </w:rPr>
              <w:t>“Норматив-ҳуқуқий ҳужжатлар тўғрисида”ги Қонуннинг 36-моддаси</w:t>
            </w:r>
            <w:r w:rsidRPr="00BC02C8">
              <w:rPr>
                <w:rFonts w:ascii="Times New Roman" w:hAnsi="Times New Roman"/>
                <w:sz w:val="24"/>
                <w:szCs w:val="24"/>
                <w:lang w:val="uz-Cyrl-UZ"/>
              </w:rPr>
              <w:t xml:space="preserve">га асосан янги норматив-ҳуқуқий ҳужжат қабул қилинганлиги муносабати билан илгари қабул қилинган норматив-ҳуқуқий ҳужжатларга зарур ўзгартиришлар ва (ёки) қўшимчалар киритилади ва илгари қабул қилинган барча ҳужжатлар ёки уларнинг қисмлари, агар улар янги ҳуқуқий нормаларга зид бўлса ёхуд янги ҳужжат билан тўлалигича қамраб олинган ёки </w:t>
            </w:r>
            <w:r w:rsidRPr="00BC02C8">
              <w:rPr>
                <w:rFonts w:ascii="Times New Roman" w:hAnsi="Times New Roman"/>
                <w:b/>
                <w:sz w:val="24"/>
                <w:szCs w:val="24"/>
                <w:lang w:val="uz-Cyrl-UZ"/>
              </w:rPr>
              <w:t>амалда ўз аҳамиятини йўқотган, лекин расман ўз кучини йўқотган деб топилмаган бўлса, ўз кучини йўқотган деб топилиши керак</w:t>
            </w:r>
            <w:r w:rsidRPr="00BC02C8">
              <w:rPr>
                <w:rFonts w:ascii="Times New Roman" w:hAnsi="Times New Roman"/>
                <w:sz w:val="24"/>
                <w:szCs w:val="24"/>
                <w:lang w:val="uz-Cyrl-UZ"/>
              </w:rPr>
              <w:t>.</w:t>
            </w:r>
          </w:p>
        </w:tc>
      </w:tr>
    </w:tbl>
    <w:p w:rsidR="009A57A9" w:rsidRPr="00BC02C8" w:rsidRDefault="009A57A9" w:rsidP="009A57A9">
      <w:pPr>
        <w:tabs>
          <w:tab w:val="left" w:pos="142"/>
          <w:tab w:val="left" w:pos="709"/>
          <w:tab w:val="left" w:pos="1120"/>
        </w:tabs>
        <w:spacing w:after="0" w:line="288" w:lineRule="auto"/>
        <w:jc w:val="both"/>
        <w:rPr>
          <w:rFonts w:ascii="Times New Roman" w:hAnsi="Times New Roman" w:cs="Times New Roman"/>
          <w:sz w:val="28"/>
          <w:szCs w:val="28"/>
          <w:lang w:val="uz-Cyrl-UZ"/>
        </w:rPr>
      </w:pPr>
    </w:p>
    <w:p w:rsidR="00291F1A" w:rsidRPr="00BC02C8" w:rsidRDefault="00291F1A">
      <w:pPr>
        <w:spacing w:after="160" w:line="259" w:lineRule="auto"/>
        <w:rPr>
          <w:rFonts w:ascii="Times New Roman" w:hAnsi="Times New Roman" w:cs="Times New Roman"/>
          <w:sz w:val="28"/>
          <w:szCs w:val="28"/>
          <w:lang w:val="uz-Cyrl-UZ"/>
        </w:rPr>
      </w:pPr>
      <w:r w:rsidRPr="00BC02C8">
        <w:rPr>
          <w:rFonts w:ascii="Times New Roman" w:hAnsi="Times New Roman" w:cs="Times New Roman"/>
          <w:sz w:val="28"/>
          <w:szCs w:val="28"/>
          <w:lang w:val="uz-Cyrl-UZ"/>
        </w:rPr>
        <w:br w:type="page"/>
      </w:r>
    </w:p>
    <w:p w:rsidR="00291F1A" w:rsidRPr="00BC02C8" w:rsidRDefault="00291F1A" w:rsidP="004F361E">
      <w:pPr>
        <w:spacing w:after="0" w:line="240" w:lineRule="auto"/>
        <w:ind w:left="9639"/>
        <w:jc w:val="center"/>
        <w:rPr>
          <w:rFonts w:ascii="Times New Roman" w:hAnsi="Times New Roman" w:cs="Times New Roman"/>
          <w:sz w:val="24"/>
          <w:szCs w:val="24"/>
          <w:lang w:val="uz-Cyrl-UZ"/>
        </w:rPr>
      </w:pPr>
      <w:r w:rsidRPr="00BC02C8">
        <w:rPr>
          <w:rFonts w:ascii="Times New Roman" w:hAnsi="Times New Roman" w:cs="Times New Roman"/>
          <w:sz w:val="24"/>
          <w:szCs w:val="24"/>
          <w:lang w:val="uz-Cyrl-UZ"/>
        </w:rPr>
        <w:lastRenderedPageBreak/>
        <w:t xml:space="preserve">“Қонунчилик бўйича энг фаол ҳуқуқшунос” танловини ўтказиш тартиби тўғрисидаги низомга </w:t>
      </w:r>
    </w:p>
    <w:p w:rsidR="00291F1A" w:rsidRPr="00BC02C8" w:rsidRDefault="00291F1A" w:rsidP="004F361E">
      <w:pPr>
        <w:spacing w:after="0" w:line="240" w:lineRule="auto"/>
        <w:ind w:left="9639"/>
        <w:jc w:val="center"/>
        <w:rPr>
          <w:rFonts w:ascii="Times New Roman" w:hAnsi="Times New Roman" w:cs="Times New Roman"/>
          <w:sz w:val="24"/>
          <w:szCs w:val="24"/>
          <w:lang w:val="uz-Cyrl-UZ"/>
        </w:rPr>
      </w:pPr>
      <w:r w:rsidRPr="00BC02C8">
        <w:rPr>
          <w:rFonts w:ascii="Times New Roman" w:hAnsi="Times New Roman" w:cs="Times New Roman"/>
          <w:sz w:val="24"/>
          <w:szCs w:val="24"/>
          <w:lang w:val="uz-Cyrl-UZ"/>
        </w:rPr>
        <w:t>2-ИЛОВА</w:t>
      </w:r>
    </w:p>
    <w:p w:rsidR="00291F1A" w:rsidRPr="00BC02C8" w:rsidRDefault="00291F1A" w:rsidP="00291F1A">
      <w:pPr>
        <w:spacing w:after="60" w:line="240" w:lineRule="auto"/>
        <w:jc w:val="right"/>
        <w:rPr>
          <w:rFonts w:ascii="Times New Roman" w:eastAsia="Times New Roman" w:hAnsi="Times New Roman" w:cs="Times New Roman"/>
          <w:color w:val="000080"/>
          <w:sz w:val="10"/>
          <w:szCs w:val="10"/>
          <w:lang w:val="uz-Cyrl-UZ" w:eastAsia="ru-RU"/>
        </w:rPr>
      </w:pPr>
    </w:p>
    <w:p w:rsidR="00530B34" w:rsidRPr="00BC02C8" w:rsidRDefault="00291F1A" w:rsidP="00291F1A">
      <w:pPr>
        <w:tabs>
          <w:tab w:val="left" w:pos="142"/>
          <w:tab w:val="left" w:pos="709"/>
          <w:tab w:val="left" w:pos="1120"/>
        </w:tabs>
        <w:spacing w:after="0" w:line="288" w:lineRule="auto"/>
        <w:ind w:firstLine="709"/>
        <w:jc w:val="right"/>
        <w:rPr>
          <w:rFonts w:ascii="Times New Roman" w:hAnsi="Times New Roman" w:cs="Times New Roman"/>
          <w:sz w:val="28"/>
          <w:szCs w:val="24"/>
          <w:lang w:val="uz-Cyrl-UZ"/>
        </w:rPr>
      </w:pPr>
      <w:r w:rsidRPr="00BC02C8">
        <w:rPr>
          <w:rFonts w:ascii="Times New Roman" w:hAnsi="Times New Roman" w:cs="Times New Roman"/>
          <w:sz w:val="28"/>
          <w:szCs w:val="24"/>
          <w:lang w:val="uz-Cyrl-UZ"/>
        </w:rPr>
        <w:t>НАМУНА</w:t>
      </w:r>
    </w:p>
    <w:p w:rsidR="00291F1A" w:rsidRPr="004F361E" w:rsidRDefault="00C7004E" w:rsidP="004F361E">
      <w:pPr>
        <w:tabs>
          <w:tab w:val="left" w:pos="142"/>
          <w:tab w:val="left" w:pos="709"/>
          <w:tab w:val="left" w:pos="1120"/>
        </w:tabs>
        <w:spacing w:after="120" w:line="240" w:lineRule="auto"/>
        <w:ind w:firstLine="709"/>
        <w:jc w:val="center"/>
        <w:rPr>
          <w:rFonts w:ascii="Times New Roman" w:hAnsi="Times New Roman" w:cs="Times New Roman"/>
          <w:b/>
          <w:sz w:val="28"/>
          <w:szCs w:val="24"/>
          <w:lang w:val="uz-Cyrl-UZ"/>
        </w:rPr>
      </w:pPr>
      <w:r w:rsidRPr="004F361E">
        <w:rPr>
          <w:rFonts w:ascii="Times New Roman" w:hAnsi="Times New Roman" w:cs="Times New Roman"/>
          <w:b/>
          <w:sz w:val="28"/>
          <w:szCs w:val="24"/>
          <w:lang w:val="uz-Cyrl-UZ"/>
        </w:rPr>
        <w:t>Вазирлар Маҳкамасининг “</w:t>
      </w:r>
      <w:r w:rsidR="00291F1A" w:rsidRPr="004F361E">
        <w:rPr>
          <w:rFonts w:ascii="Times New Roman" w:hAnsi="Times New Roman" w:cs="Times New Roman"/>
          <w:b/>
          <w:sz w:val="28"/>
          <w:szCs w:val="24"/>
          <w:lang w:val="uz-Cyrl-UZ"/>
        </w:rPr>
        <w:t xml:space="preserve">Ўзбекистон Республикаси Ҳукуматининг айрим қарорларига ўзгартириш </w:t>
      </w:r>
      <w:r w:rsidR="004F361E">
        <w:rPr>
          <w:rFonts w:ascii="Times New Roman" w:hAnsi="Times New Roman" w:cs="Times New Roman"/>
          <w:b/>
          <w:sz w:val="28"/>
          <w:szCs w:val="24"/>
          <w:lang w:val="uz-Cyrl-UZ"/>
        </w:rPr>
        <w:br/>
      </w:r>
      <w:r w:rsidR="00291F1A" w:rsidRPr="004F361E">
        <w:rPr>
          <w:rFonts w:ascii="Times New Roman" w:hAnsi="Times New Roman" w:cs="Times New Roman"/>
          <w:b/>
          <w:sz w:val="28"/>
          <w:szCs w:val="24"/>
          <w:lang w:val="uz-Cyrl-UZ"/>
        </w:rPr>
        <w:t>ва қўшимчалар</w:t>
      </w:r>
      <w:r w:rsidRPr="004F361E">
        <w:rPr>
          <w:rFonts w:ascii="Times New Roman" w:hAnsi="Times New Roman" w:cs="Times New Roman"/>
          <w:b/>
          <w:sz w:val="28"/>
          <w:szCs w:val="24"/>
          <w:lang w:val="uz-Cyrl-UZ"/>
        </w:rPr>
        <w:t xml:space="preserve"> киритилиши тўғрисида”</w:t>
      </w:r>
      <w:r w:rsidR="00291F1A" w:rsidRPr="004F361E">
        <w:rPr>
          <w:rFonts w:ascii="Times New Roman" w:hAnsi="Times New Roman" w:cs="Times New Roman"/>
          <w:b/>
          <w:sz w:val="28"/>
          <w:szCs w:val="24"/>
          <w:lang w:val="uz-Cyrl-UZ"/>
        </w:rPr>
        <w:t>ги қарори лойиҳасига</w:t>
      </w:r>
    </w:p>
    <w:p w:rsidR="00291F1A" w:rsidRPr="004F361E" w:rsidRDefault="00291F1A" w:rsidP="00291F1A">
      <w:pPr>
        <w:tabs>
          <w:tab w:val="left" w:pos="142"/>
          <w:tab w:val="left" w:pos="709"/>
          <w:tab w:val="left" w:pos="1120"/>
        </w:tabs>
        <w:spacing w:after="0" w:line="288" w:lineRule="auto"/>
        <w:ind w:firstLine="709"/>
        <w:jc w:val="center"/>
        <w:rPr>
          <w:rFonts w:ascii="Times New Roman" w:hAnsi="Times New Roman" w:cs="Times New Roman"/>
          <w:b/>
          <w:sz w:val="28"/>
          <w:szCs w:val="24"/>
          <w:lang w:val="uz-Cyrl-UZ"/>
        </w:rPr>
      </w:pPr>
      <w:r w:rsidRPr="004F361E">
        <w:rPr>
          <w:rFonts w:ascii="Times New Roman" w:hAnsi="Times New Roman" w:cs="Times New Roman"/>
          <w:b/>
          <w:sz w:val="28"/>
          <w:szCs w:val="24"/>
          <w:lang w:val="uz-Cyrl-UZ"/>
        </w:rPr>
        <w:t>ТАҚҚОСЛАШ ЖАДВАЛИ</w:t>
      </w:r>
    </w:p>
    <w:p w:rsidR="00291F1A" w:rsidRPr="00BC02C8" w:rsidRDefault="00291F1A" w:rsidP="00291F1A">
      <w:pPr>
        <w:spacing w:after="0" w:line="240" w:lineRule="auto"/>
        <w:jc w:val="center"/>
        <w:rPr>
          <w:rFonts w:ascii="Times New Roman" w:eastAsia="Times New Roman" w:hAnsi="Times New Roman" w:cs="Times New Roman"/>
          <w:caps/>
          <w:color w:val="00008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210"/>
        <w:gridCol w:w="4140"/>
        <w:gridCol w:w="4436"/>
      </w:tblGrid>
      <w:tr w:rsidR="00291F1A" w:rsidRPr="00BC02C8" w:rsidTr="00A05324">
        <w:tc>
          <w:tcPr>
            <w:tcW w:w="2100" w:type="pct"/>
            <w:shd w:val="clear" w:color="auto" w:fill="FFFFFF"/>
            <w:tcMar>
              <w:top w:w="0" w:type="dxa"/>
              <w:left w:w="108" w:type="dxa"/>
              <w:bottom w:w="0" w:type="dxa"/>
              <w:right w:w="108" w:type="dxa"/>
            </w:tcMar>
            <w:vAlign w:val="center"/>
            <w:hideMark/>
          </w:tcPr>
          <w:p w:rsidR="00291F1A" w:rsidRPr="00BC02C8" w:rsidRDefault="00291F1A" w:rsidP="00291F1A">
            <w:pPr>
              <w:spacing w:after="0" w:line="240" w:lineRule="auto"/>
              <w:jc w:val="center"/>
              <w:rPr>
                <w:rFonts w:ascii="Times New Roman" w:eastAsia="Times New Roman" w:hAnsi="Times New Roman" w:cs="Times New Roman"/>
                <w:sz w:val="24"/>
                <w:szCs w:val="24"/>
                <w:lang w:eastAsia="ru-RU"/>
              </w:rPr>
            </w:pPr>
            <w:proofErr w:type="spellStart"/>
            <w:r w:rsidRPr="00BC02C8">
              <w:rPr>
                <w:rFonts w:ascii="Times New Roman" w:eastAsia="Times New Roman" w:hAnsi="Times New Roman" w:cs="Times New Roman"/>
                <w:b/>
                <w:bCs/>
                <w:sz w:val="24"/>
                <w:szCs w:val="24"/>
                <w:lang w:eastAsia="ru-RU"/>
              </w:rPr>
              <w:t>Амалдаги</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таҳрир</w:t>
            </w:r>
            <w:proofErr w:type="spellEnd"/>
          </w:p>
        </w:tc>
        <w:tc>
          <w:tcPr>
            <w:tcW w:w="1400" w:type="pct"/>
            <w:shd w:val="clear" w:color="auto" w:fill="FFFFFF"/>
            <w:tcMar>
              <w:top w:w="0" w:type="dxa"/>
              <w:left w:w="108" w:type="dxa"/>
              <w:bottom w:w="0" w:type="dxa"/>
              <w:right w:w="108" w:type="dxa"/>
            </w:tcMar>
            <w:vAlign w:val="center"/>
            <w:hideMark/>
          </w:tcPr>
          <w:p w:rsidR="00291F1A" w:rsidRPr="00BC02C8" w:rsidRDefault="00291F1A" w:rsidP="00291F1A">
            <w:pPr>
              <w:spacing w:after="0" w:line="240" w:lineRule="auto"/>
              <w:jc w:val="center"/>
              <w:rPr>
                <w:rFonts w:ascii="Times New Roman" w:eastAsia="Times New Roman" w:hAnsi="Times New Roman" w:cs="Times New Roman"/>
                <w:sz w:val="24"/>
                <w:szCs w:val="24"/>
                <w:lang w:eastAsia="ru-RU"/>
              </w:rPr>
            </w:pPr>
            <w:proofErr w:type="spellStart"/>
            <w:r w:rsidRPr="00BC02C8">
              <w:rPr>
                <w:rFonts w:ascii="Times New Roman" w:eastAsia="Times New Roman" w:hAnsi="Times New Roman" w:cs="Times New Roman"/>
                <w:b/>
                <w:bCs/>
                <w:sz w:val="24"/>
                <w:szCs w:val="24"/>
                <w:lang w:eastAsia="ru-RU"/>
              </w:rPr>
              <w:t>Таклиф</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этилаётган</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таҳрир</w:t>
            </w:r>
            <w:proofErr w:type="spellEnd"/>
          </w:p>
        </w:tc>
        <w:tc>
          <w:tcPr>
            <w:tcW w:w="1400" w:type="pct"/>
            <w:shd w:val="clear" w:color="auto" w:fill="FFFFFF"/>
            <w:tcMar>
              <w:top w:w="0" w:type="dxa"/>
              <w:left w:w="108" w:type="dxa"/>
              <w:bottom w:w="0" w:type="dxa"/>
              <w:right w:w="108" w:type="dxa"/>
            </w:tcMar>
            <w:vAlign w:val="center"/>
            <w:hideMark/>
          </w:tcPr>
          <w:p w:rsidR="00291F1A" w:rsidRPr="00BC02C8" w:rsidRDefault="00291F1A" w:rsidP="00291F1A">
            <w:pPr>
              <w:spacing w:after="0" w:line="240" w:lineRule="auto"/>
              <w:jc w:val="center"/>
              <w:rPr>
                <w:rFonts w:ascii="Times New Roman" w:eastAsia="Times New Roman" w:hAnsi="Times New Roman" w:cs="Times New Roman"/>
                <w:sz w:val="24"/>
                <w:szCs w:val="24"/>
                <w:lang w:eastAsia="ru-RU"/>
              </w:rPr>
            </w:pPr>
            <w:proofErr w:type="spellStart"/>
            <w:r w:rsidRPr="00BC02C8">
              <w:rPr>
                <w:rFonts w:ascii="Times New Roman" w:eastAsia="Times New Roman" w:hAnsi="Times New Roman" w:cs="Times New Roman"/>
                <w:b/>
                <w:bCs/>
                <w:sz w:val="24"/>
                <w:szCs w:val="24"/>
                <w:lang w:eastAsia="ru-RU"/>
              </w:rPr>
              <w:t>Асослаш</w:t>
            </w:r>
            <w:proofErr w:type="spellEnd"/>
          </w:p>
        </w:tc>
      </w:tr>
      <w:tr w:rsidR="00291F1A" w:rsidRPr="00BC02C8" w:rsidTr="00A05324">
        <w:tc>
          <w:tcPr>
            <w:tcW w:w="5000" w:type="pct"/>
            <w:gridSpan w:val="3"/>
            <w:shd w:val="clear" w:color="auto" w:fill="FFFFFF"/>
            <w:tcMar>
              <w:top w:w="0" w:type="dxa"/>
              <w:left w:w="108" w:type="dxa"/>
              <w:bottom w:w="0" w:type="dxa"/>
              <w:right w:w="108" w:type="dxa"/>
            </w:tcMar>
            <w:hideMark/>
          </w:tcPr>
          <w:p w:rsidR="00291F1A" w:rsidRPr="00BC02C8" w:rsidRDefault="00291F1A" w:rsidP="00291F1A">
            <w:pPr>
              <w:spacing w:after="0" w:line="240" w:lineRule="auto"/>
              <w:ind w:left="570"/>
              <w:jc w:val="center"/>
              <w:rPr>
                <w:rFonts w:ascii="Times New Roman" w:eastAsia="Times New Roman" w:hAnsi="Times New Roman" w:cs="Times New Roman"/>
                <w:sz w:val="24"/>
                <w:szCs w:val="24"/>
                <w:lang w:eastAsia="ru-RU"/>
              </w:rPr>
            </w:pPr>
            <w:r w:rsidRPr="00BC02C8">
              <w:rPr>
                <w:rFonts w:ascii="Times New Roman" w:eastAsia="Times New Roman" w:hAnsi="Times New Roman" w:cs="Times New Roman"/>
                <w:b/>
                <w:bCs/>
                <w:color w:val="000000"/>
                <w:sz w:val="24"/>
                <w:szCs w:val="24"/>
                <w:lang w:eastAsia="ru-RU"/>
              </w:rPr>
              <w:t xml:space="preserve">1. </w:t>
            </w:r>
            <w:proofErr w:type="spellStart"/>
            <w:r w:rsidRPr="00BC02C8">
              <w:rPr>
                <w:rFonts w:ascii="Times New Roman" w:eastAsia="Times New Roman" w:hAnsi="Times New Roman" w:cs="Times New Roman"/>
                <w:b/>
                <w:bCs/>
                <w:color w:val="000000"/>
                <w:sz w:val="24"/>
                <w:szCs w:val="24"/>
                <w:lang w:eastAsia="ru-RU"/>
              </w:rPr>
              <w:t>Вазирлар</w:t>
            </w:r>
            <w:proofErr w:type="spellEnd"/>
            <w:r w:rsidRPr="00BC02C8">
              <w:rPr>
                <w:rFonts w:ascii="Times New Roman" w:eastAsia="Times New Roman" w:hAnsi="Times New Roman" w:cs="Times New Roman"/>
                <w:b/>
                <w:bCs/>
                <w:color w:val="000000"/>
                <w:sz w:val="24"/>
                <w:szCs w:val="24"/>
                <w:lang w:eastAsia="ru-RU"/>
              </w:rPr>
              <w:t xml:space="preserve"> </w:t>
            </w:r>
            <w:proofErr w:type="spellStart"/>
            <w:r w:rsidRPr="00BC02C8">
              <w:rPr>
                <w:rFonts w:ascii="Times New Roman" w:eastAsia="Times New Roman" w:hAnsi="Times New Roman" w:cs="Times New Roman"/>
                <w:b/>
                <w:bCs/>
                <w:color w:val="000000"/>
                <w:sz w:val="24"/>
                <w:szCs w:val="24"/>
                <w:lang w:eastAsia="ru-RU"/>
              </w:rPr>
              <w:t>Маҳкамасининг</w:t>
            </w:r>
            <w:proofErr w:type="spellEnd"/>
            <w:r w:rsidRPr="00BC02C8">
              <w:rPr>
                <w:rFonts w:ascii="Times New Roman" w:eastAsia="Times New Roman" w:hAnsi="Times New Roman" w:cs="Times New Roman"/>
                <w:b/>
                <w:bCs/>
                <w:color w:val="000000"/>
                <w:sz w:val="24"/>
                <w:szCs w:val="24"/>
                <w:lang w:eastAsia="ru-RU"/>
              </w:rPr>
              <w:t xml:space="preserve"> 1996 </w:t>
            </w:r>
            <w:proofErr w:type="spellStart"/>
            <w:r w:rsidRPr="00BC02C8">
              <w:rPr>
                <w:rFonts w:ascii="Times New Roman" w:eastAsia="Times New Roman" w:hAnsi="Times New Roman" w:cs="Times New Roman"/>
                <w:b/>
                <w:bCs/>
                <w:color w:val="000000"/>
                <w:sz w:val="24"/>
                <w:szCs w:val="24"/>
                <w:lang w:eastAsia="ru-RU"/>
              </w:rPr>
              <w:t>йил</w:t>
            </w:r>
            <w:proofErr w:type="spellEnd"/>
            <w:r w:rsidRPr="00BC02C8">
              <w:rPr>
                <w:rFonts w:ascii="Times New Roman" w:eastAsia="Times New Roman" w:hAnsi="Times New Roman" w:cs="Times New Roman"/>
                <w:b/>
                <w:bCs/>
                <w:color w:val="000000"/>
                <w:sz w:val="24"/>
                <w:szCs w:val="24"/>
                <w:lang w:eastAsia="ru-RU"/>
              </w:rPr>
              <w:t xml:space="preserve"> 12 </w:t>
            </w:r>
            <w:proofErr w:type="spellStart"/>
            <w:r w:rsidRPr="00BC02C8">
              <w:rPr>
                <w:rFonts w:ascii="Times New Roman" w:eastAsia="Times New Roman" w:hAnsi="Times New Roman" w:cs="Times New Roman"/>
                <w:b/>
                <w:bCs/>
                <w:color w:val="000000"/>
                <w:sz w:val="24"/>
                <w:szCs w:val="24"/>
                <w:lang w:eastAsia="ru-RU"/>
              </w:rPr>
              <w:t>апрелдаги</w:t>
            </w:r>
            <w:proofErr w:type="spellEnd"/>
            <w:r w:rsidRPr="00BC02C8">
              <w:rPr>
                <w:rFonts w:ascii="Times New Roman" w:eastAsia="Times New Roman" w:hAnsi="Times New Roman" w:cs="Times New Roman"/>
                <w:b/>
                <w:bCs/>
                <w:color w:val="000000"/>
                <w:sz w:val="24"/>
                <w:szCs w:val="24"/>
                <w:lang w:eastAsia="ru-RU"/>
              </w:rPr>
              <w:t xml:space="preserve"> 147-сон </w:t>
            </w:r>
            <w:proofErr w:type="spellStart"/>
            <w:r w:rsidRPr="00BC02C8">
              <w:rPr>
                <w:rFonts w:ascii="Times New Roman" w:eastAsia="Times New Roman" w:hAnsi="Times New Roman" w:cs="Times New Roman"/>
                <w:b/>
                <w:bCs/>
                <w:color w:val="000000"/>
                <w:sz w:val="24"/>
                <w:szCs w:val="24"/>
                <w:lang w:eastAsia="ru-RU"/>
              </w:rPr>
              <w:t>қарори</w:t>
            </w:r>
            <w:proofErr w:type="spellEnd"/>
            <w:r w:rsidRPr="00BC02C8">
              <w:rPr>
                <w:rFonts w:ascii="Times New Roman" w:eastAsia="Times New Roman" w:hAnsi="Times New Roman" w:cs="Times New Roman"/>
                <w:b/>
                <w:bCs/>
                <w:color w:val="000000"/>
                <w:sz w:val="24"/>
                <w:szCs w:val="24"/>
                <w:lang w:eastAsia="ru-RU"/>
              </w:rPr>
              <w:t xml:space="preserve"> </w:t>
            </w:r>
            <w:proofErr w:type="spellStart"/>
            <w:r w:rsidRPr="00BC02C8">
              <w:rPr>
                <w:rFonts w:ascii="Times New Roman" w:eastAsia="Times New Roman" w:hAnsi="Times New Roman" w:cs="Times New Roman"/>
                <w:b/>
                <w:bCs/>
                <w:color w:val="000000"/>
                <w:sz w:val="24"/>
                <w:szCs w:val="24"/>
                <w:lang w:eastAsia="ru-RU"/>
              </w:rPr>
              <w:t>билан</w:t>
            </w:r>
            <w:proofErr w:type="spellEnd"/>
            <w:r w:rsidRPr="00BC02C8">
              <w:rPr>
                <w:rFonts w:ascii="Times New Roman" w:eastAsia="Times New Roman" w:hAnsi="Times New Roman" w:cs="Times New Roman"/>
                <w:b/>
                <w:bCs/>
                <w:color w:val="000000"/>
                <w:sz w:val="24"/>
                <w:szCs w:val="24"/>
                <w:lang w:eastAsia="ru-RU"/>
              </w:rPr>
              <w:t xml:space="preserve"> </w:t>
            </w:r>
            <w:proofErr w:type="spellStart"/>
            <w:r w:rsidRPr="00BC02C8">
              <w:rPr>
                <w:rFonts w:ascii="Times New Roman" w:eastAsia="Times New Roman" w:hAnsi="Times New Roman" w:cs="Times New Roman"/>
                <w:b/>
                <w:bCs/>
                <w:color w:val="000000"/>
                <w:sz w:val="24"/>
                <w:szCs w:val="24"/>
                <w:lang w:eastAsia="ru-RU"/>
              </w:rPr>
              <w:t>тасдиқланган</w:t>
            </w:r>
            <w:proofErr w:type="spellEnd"/>
            <w:r w:rsidRPr="00BC02C8">
              <w:rPr>
                <w:rFonts w:ascii="Times New Roman" w:eastAsia="Times New Roman" w:hAnsi="Times New Roman" w:cs="Times New Roman"/>
                <w:b/>
                <w:bCs/>
                <w:color w:val="000000"/>
                <w:sz w:val="24"/>
                <w:szCs w:val="24"/>
                <w:lang w:eastAsia="ru-RU"/>
              </w:rPr>
              <w:t> </w:t>
            </w:r>
            <w:proofErr w:type="spellStart"/>
            <w:r w:rsidRPr="00BC02C8">
              <w:rPr>
                <w:rFonts w:ascii="Times New Roman" w:eastAsia="Times New Roman" w:hAnsi="Times New Roman" w:cs="Times New Roman"/>
                <w:b/>
                <w:bCs/>
                <w:sz w:val="24"/>
                <w:szCs w:val="24"/>
                <w:lang w:eastAsia="ru-RU"/>
              </w:rPr>
              <w:t>Давлат</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бошқаруви</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органлари</w:t>
            </w:r>
            <w:proofErr w:type="spellEnd"/>
            <w:r w:rsidRPr="00BC02C8">
              <w:rPr>
                <w:rFonts w:ascii="Times New Roman" w:eastAsia="Times New Roman" w:hAnsi="Times New Roman" w:cs="Times New Roman"/>
                <w:b/>
                <w:bCs/>
                <w:sz w:val="24"/>
                <w:szCs w:val="24"/>
                <w:lang w:eastAsia="ru-RU"/>
              </w:rPr>
              <w:t xml:space="preserve">, суд </w:t>
            </w:r>
            <w:proofErr w:type="spellStart"/>
            <w:r w:rsidRPr="00BC02C8">
              <w:rPr>
                <w:rFonts w:ascii="Times New Roman" w:eastAsia="Times New Roman" w:hAnsi="Times New Roman" w:cs="Times New Roman"/>
                <w:b/>
                <w:bCs/>
                <w:sz w:val="24"/>
                <w:szCs w:val="24"/>
                <w:lang w:eastAsia="ru-RU"/>
              </w:rPr>
              <w:t>органлари</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ва</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нотариал</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идоралари</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ходимларининг</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айрим</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тоифалари</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меҳнатига</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ҳақ</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тўлаш</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шартлари</w:t>
            </w:r>
            <w:proofErr w:type="spellEnd"/>
          </w:p>
        </w:tc>
      </w:tr>
      <w:tr w:rsidR="00291F1A" w:rsidRPr="00BC02C8" w:rsidTr="00A05324">
        <w:tc>
          <w:tcPr>
            <w:tcW w:w="2100" w:type="pct"/>
            <w:shd w:val="clear" w:color="auto" w:fill="FFFFFF"/>
            <w:tcMar>
              <w:top w:w="0" w:type="dxa"/>
              <w:left w:w="108" w:type="dxa"/>
              <w:bottom w:w="0" w:type="dxa"/>
              <w:right w:w="108" w:type="dxa"/>
            </w:tcMar>
            <w:hideMark/>
          </w:tcPr>
          <w:p w:rsidR="00291F1A" w:rsidRPr="00BC02C8" w:rsidRDefault="00291F1A" w:rsidP="007B246A">
            <w:pPr>
              <w:spacing w:after="0" w:line="240" w:lineRule="auto"/>
              <w:ind w:firstLine="142"/>
              <w:jc w:val="both"/>
              <w:rPr>
                <w:rFonts w:ascii="Times New Roman" w:eastAsia="Times New Roman" w:hAnsi="Times New Roman" w:cs="Times New Roman"/>
                <w:sz w:val="24"/>
                <w:szCs w:val="24"/>
                <w:lang w:eastAsia="ru-RU"/>
              </w:rPr>
            </w:pPr>
            <w:r w:rsidRPr="00BC02C8">
              <w:rPr>
                <w:rFonts w:ascii="Times New Roman" w:eastAsia="Times New Roman" w:hAnsi="Times New Roman" w:cs="Times New Roman"/>
                <w:color w:val="000000"/>
                <w:sz w:val="24"/>
                <w:szCs w:val="24"/>
                <w:lang w:eastAsia="ru-RU"/>
              </w:rPr>
              <w:t>1. </w:t>
            </w:r>
            <w:proofErr w:type="spellStart"/>
            <w:r w:rsidRPr="00BC02C8">
              <w:rPr>
                <w:rFonts w:ascii="Times New Roman" w:eastAsia="Times New Roman" w:hAnsi="Times New Roman" w:cs="Times New Roman"/>
                <w:sz w:val="24"/>
                <w:szCs w:val="24"/>
                <w:lang w:eastAsia="ru-RU"/>
              </w:rPr>
              <w:t>Мазкур</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қарор</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билан</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тасдиқланган</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лавозим</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разрядлари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ва</w:t>
            </w:r>
            <w:proofErr w:type="spellEnd"/>
            <w:r w:rsidRPr="00BC02C8">
              <w:rPr>
                <w:rFonts w:ascii="Times New Roman" w:eastAsia="Times New Roman" w:hAnsi="Times New Roman" w:cs="Times New Roman"/>
                <w:sz w:val="24"/>
                <w:szCs w:val="24"/>
                <w:lang w:eastAsia="ru-RU"/>
              </w:rPr>
              <w:t xml:space="preserve"> тариф </w:t>
            </w:r>
            <w:proofErr w:type="spellStart"/>
            <w:r w:rsidRPr="00BC02C8">
              <w:rPr>
                <w:rFonts w:ascii="Times New Roman" w:eastAsia="Times New Roman" w:hAnsi="Times New Roman" w:cs="Times New Roman"/>
                <w:sz w:val="24"/>
                <w:szCs w:val="24"/>
                <w:lang w:eastAsia="ru-RU"/>
              </w:rPr>
              <w:t>коэффициентларида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назарда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тутилмаган</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лавозимлардаги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давлат</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бошқаруви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органлари</w:t>
            </w:r>
            <w:proofErr w:type="spellEnd"/>
            <w:r w:rsidRPr="00BC02C8">
              <w:rPr>
                <w:rFonts w:ascii="Times New Roman" w:eastAsia="Times New Roman" w:hAnsi="Times New Roman" w:cs="Times New Roman"/>
                <w:sz w:val="24"/>
                <w:szCs w:val="24"/>
                <w:lang w:eastAsia="ru-RU"/>
              </w:rPr>
              <w:t xml:space="preserve">, суд </w:t>
            </w:r>
            <w:proofErr w:type="spellStart"/>
            <w:r w:rsidRPr="00BC02C8">
              <w:rPr>
                <w:rFonts w:ascii="Times New Roman" w:eastAsia="Times New Roman" w:hAnsi="Times New Roman" w:cs="Times New Roman"/>
                <w:sz w:val="24"/>
                <w:szCs w:val="24"/>
                <w:lang w:eastAsia="ru-RU"/>
              </w:rPr>
              <w:t>органлари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ва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нотариал</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идораларнинг</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айрим</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тоифадаги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ходимларига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Меҳнатга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ҳақ</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тўлашнинг</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Ягона</w:t>
            </w:r>
            <w:proofErr w:type="spellEnd"/>
            <w:r w:rsidRPr="00BC02C8">
              <w:rPr>
                <w:rFonts w:ascii="Times New Roman" w:eastAsia="Times New Roman" w:hAnsi="Times New Roman" w:cs="Times New Roman"/>
                <w:sz w:val="24"/>
                <w:szCs w:val="24"/>
                <w:lang w:eastAsia="ru-RU"/>
              </w:rPr>
              <w:t xml:space="preserve"> тариф </w:t>
            </w:r>
            <w:proofErr w:type="spellStart"/>
            <w:r w:rsidRPr="00BC02C8">
              <w:rPr>
                <w:rFonts w:ascii="Times New Roman" w:eastAsia="Times New Roman" w:hAnsi="Times New Roman" w:cs="Times New Roman"/>
                <w:sz w:val="24"/>
                <w:szCs w:val="24"/>
                <w:lang w:eastAsia="ru-RU"/>
              </w:rPr>
              <w:t>сеткасига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мувофиқ</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разрядлар</w:t>
            </w:r>
            <w:proofErr w:type="spellEnd"/>
            <w:r w:rsidRPr="00BC02C8">
              <w:rPr>
                <w:rFonts w:ascii="Times New Roman" w:eastAsia="Times New Roman" w:hAnsi="Times New Roman" w:cs="Times New Roman"/>
                <w:sz w:val="24"/>
                <w:szCs w:val="24"/>
                <w:lang w:eastAsia="ru-RU"/>
              </w:rPr>
              <w:t>:</w:t>
            </w:r>
          </w:p>
          <w:p w:rsidR="008802D7" w:rsidRPr="00BC02C8" w:rsidRDefault="008802D7" w:rsidP="007B246A">
            <w:pPr>
              <w:spacing w:after="0" w:line="240" w:lineRule="auto"/>
              <w:ind w:firstLine="142"/>
              <w:jc w:val="both"/>
              <w:rPr>
                <w:rFonts w:ascii="Times New Roman" w:eastAsia="Times New Roman" w:hAnsi="Times New Roman" w:cs="Times New Roman"/>
                <w:sz w:val="24"/>
                <w:szCs w:val="24"/>
                <w:lang w:eastAsia="ru-RU"/>
              </w:rPr>
            </w:pPr>
          </w:p>
          <w:p w:rsidR="008802D7" w:rsidRPr="00BC02C8" w:rsidRDefault="008802D7" w:rsidP="007B246A">
            <w:pPr>
              <w:spacing w:after="0" w:line="240" w:lineRule="auto"/>
              <w:ind w:firstLine="142"/>
              <w:jc w:val="both"/>
              <w:rPr>
                <w:rFonts w:ascii="Times New Roman" w:eastAsia="Times New Roman" w:hAnsi="Times New Roman" w:cs="Times New Roman"/>
                <w:sz w:val="24"/>
                <w:szCs w:val="24"/>
                <w:lang w:eastAsia="ru-RU"/>
              </w:rPr>
            </w:pPr>
          </w:p>
          <w:p w:rsidR="008802D7" w:rsidRPr="00BC02C8" w:rsidRDefault="008802D7" w:rsidP="007B246A">
            <w:pPr>
              <w:spacing w:after="0" w:line="240" w:lineRule="auto"/>
              <w:ind w:firstLine="142"/>
              <w:jc w:val="both"/>
              <w:rPr>
                <w:rFonts w:ascii="Times New Roman" w:eastAsia="Times New Roman" w:hAnsi="Times New Roman" w:cs="Times New Roman"/>
                <w:sz w:val="24"/>
                <w:szCs w:val="24"/>
                <w:lang w:eastAsia="ru-RU"/>
              </w:rPr>
            </w:pPr>
          </w:p>
          <w:p w:rsidR="008802D7" w:rsidRPr="00BC02C8" w:rsidRDefault="00291F1A" w:rsidP="007B246A">
            <w:pPr>
              <w:spacing w:after="0" w:line="240" w:lineRule="auto"/>
              <w:ind w:firstLine="227"/>
              <w:jc w:val="both"/>
              <w:rPr>
                <w:rFonts w:ascii="Times New Roman" w:eastAsia="Times New Roman" w:hAnsi="Times New Roman" w:cs="Times New Roman"/>
                <w:color w:val="000000"/>
                <w:sz w:val="24"/>
                <w:szCs w:val="24"/>
                <w:lang w:eastAsia="ru-RU"/>
              </w:rPr>
            </w:pPr>
            <w:r w:rsidRPr="00BC02C8">
              <w:rPr>
                <w:rFonts w:ascii="Times New Roman" w:eastAsia="Times New Roman" w:hAnsi="Times New Roman" w:cs="Times New Roman"/>
                <w:color w:val="000000"/>
                <w:sz w:val="24"/>
                <w:szCs w:val="24"/>
                <w:lang w:eastAsia="ru-RU"/>
              </w:rPr>
              <w:t>…</w:t>
            </w:r>
          </w:p>
          <w:p w:rsidR="00291F1A" w:rsidRPr="00BC02C8" w:rsidRDefault="00291F1A" w:rsidP="007B246A">
            <w:pPr>
              <w:spacing w:after="0" w:line="240" w:lineRule="auto"/>
              <w:ind w:firstLine="227"/>
              <w:jc w:val="both"/>
              <w:rPr>
                <w:rFonts w:ascii="Times New Roman" w:eastAsia="Times New Roman" w:hAnsi="Times New Roman" w:cs="Times New Roman"/>
                <w:sz w:val="24"/>
                <w:szCs w:val="24"/>
                <w:lang w:eastAsia="ru-RU"/>
              </w:rPr>
            </w:pPr>
            <w:r w:rsidRPr="00BC02C8">
              <w:rPr>
                <w:rFonts w:ascii="Times New Roman" w:eastAsia="Times New Roman" w:hAnsi="Times New Roman" w:cs="Times New Roman"/>
                <w:i/>
                <w:iCs/>
                <w:color w:val="000000"/>
                <w:sz w:val="24"/>
                <w:szCs w:val="24"/>
                <w:lang w:eastAsia="ru-RU"/>
              </w:rPr>
              <w:t>(</w:t>
            </w:r>
            <w:proofErr w:type="spellStart"/>
            <w:r w:rsidRPr="00BC02C8">
              <w:rPr>
                <w:rFonts w:ascii="Times New Roman" w:eastAsia="Times New Roman" w:hAnsi="Times New Roman" w:cs="Times New Roman"/>
                <w:i/>
                <w:iCs/>
                <w:color w:val="000000"/>
                <w:sz w:val="24"/>
                <w:szCs w:val="24"/>
                <w:lang w:eastAsia="ru-RU"/>
              </w:rPr>
              <w:t>олтинчи</w:t>
            </w:r>
            <w:proofErr w:type="spellEnd"/>
            <w:r w:rsidRPr="00BC02C8">
              <w:rPr>
                <w:rFonts w:ascii="Times New Roman" w:eastAsia="Times New Roman" w:hAnsi="Times New Roman" w:cs="Times New Roman"/>
                <w:i/>
                <w:iCs/>
                <w:color w:val="000000"/>
                <w:sz w:val="24"/>
                <w:szCs w:val="24"/>
                <w:lang w:eastAsia="ru-RU"/>
              </w:rPr>
              <w:t xml:space="preserve"> </w:t>
            </w:r>
            <w:proofErr w:type="spellStart"/>
            <w:r w:rsidRPr="00BC02C8">
              <w:rPr>
                <w:rFonts w:ascii="Times New Roman" w:eastAsia="Times New Roman" w:hAnsi="Times New Roman" w:cs="Times New Roman"/>
                <w:i/>
                <w:iCs/>
                <w:color w:val="000000"/>
                <w:sz w:val="24"/>
                <w:szCs w:val="24"/>
                <w:lang w:eastAsia="ru-RU"/>
              </w:rPr>
              <w:t>хатбоши</w:t>
            </w:r>
            <w:proofErr w:type="spellEnd"/>
            <w:r w:rsidRPr="00BC02C8">
              <w:rPr>
                <w:rFonts w:ascii="Times New Roman" w:eastAsia="Times New Roman" w:hAnsi="Times New Roman" w:cs="Times New Roman"/>
                <w:i/>
                <w:iCs/>
                <w:color w:val="000000"/>
                <w:sz w:val="24"/>
                <w:szCs w:val="24"/>
                <w:lang w:eastAsia="ru-RU"/>
              </w:rPr>
              <w:t>) </w:t>
            </w:r>
            <w:proofErr w:type="spellStart"/>
            <w:r w:rsidRPr="00BC02C8">
              <w:rPr>
                <w:rFonts w:ascii="Times New Roman" w:eastAsia="Times New Roman" w:hAnsi="Times New Roman" w:cs="Times New Roman"/>
                <w:sz w:val="24"/>
                <w:szCs w:val="24"/>
                <w:lang w:eastAsia="ru-RU"/>
              </w:rPr>
              <w:t>вилоятлар</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шаҳарлар</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ва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туманлар</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ҳокимликлари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аппаратлари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вояга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етмаганлар</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ишлари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бўйича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идоралараро</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комиссиялар</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ҳамда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маъмурий</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комиссияларининг</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масъул</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котибларига</w:t>
            </w:r>
            <w:proofErr w:type="spellEnd"/>
            <w:r w:rsidRPr="00BC02C8">
              <w:rPr>
                <w:rFonts w:ascii="Times New Roman" w:eastAsia="Times New Roman" w:hAnsi="Times New Roman" w:cs="Times New Roman"/>
                <w:sz w:val="24"/>
                <w:szCs w:val="24"/>
                <w:lang w:eastAsia="ru-RU"/>
              </w:rPr>
              <w:t xml:space="preserve"> — </w:t>
            </w:r>
            <w:proofErr w:type="spellStart"/>
            <w:r w:rsidRPr="00BC02C8">
              <w:rPr>
                <w:rFonts w:ascii="Times New Roman" w:eastAsia="Times New Roman" w:hAnsi="Times New Roman" w:cs="Times New Roman"/>
                <w:sz w:val="24"/>
                <w:szCs w:val="24"/>
                <w:lang w:eastAsia="ru-RU"/>
              </w:rPr>
              <w:t>тегишли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ҳокимликларнинг</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етакчи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мутахассислари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лавозим</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разрядлари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даражасида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етакчи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мутахассис</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лавозими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бўлмаган</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жойларда</w:t>
            </w:r>
            <w:proofErr w:type="spellEnd"/>
            <w:r w:rsidRPr="00BC02C8">
              <w:rPr>
                <w:rFonts w:ascii="Times New Roman" w:eastAsia="Times New Roman" w:hAnsi="Times New Roman" w:cs="Times New Roman"/>
                <w:sz w:val="24"/>
                <w:szCs w:val="24"/>
                <w:lang w:eastAsia="ru-RU"/>
              </w:rPr>
              <w:t xml:space="preserve"> — </w:t>
            </w:r>
            <w:proofErr w:type="spellStart"/>
            <w:r w:rsidRPr="00BC02C8">
              <w:rPr>
                <w:rFonts w:ascii="Times New Roman" w:eastAsia="Times New Roman" w:hAnsi="Times New Roman" w:cs="Times New Roman"/>
                <w:sz w:val="24"/>
                <w:szCs w:val="24"/>
                <w:lang w:eastAsia="ru-RU"/>
              </w:rPr>
              <w:t>биринчи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тоифали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мутахассислар</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лавозим</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разрядлари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даражасида</w:t>
            </w:r>
            <w:proofErr w:type="spellEnd"/>
            <w:r w:rsidRPr="00BC02C8">
              <w:rPr>
                <w:rFonts w:ascii="Times New Roman" w:eastAsia="Times New Roman" w:hAnsi="Times New Roman" w:cs="Times New Roman"/>
                <w:sz w:val="24"/>
                <w:szCs w:val="24"/>
                <w:lang w:eastAsia="ru-RU"/>
              </w:rPr>
              <w:t>;</w:t>
            </w:r>
          </w:p>
          <w:p w:rsidR="00291F1A" w:rsidRPr="00BC02C8" w:rsidRDefault="00291F1A" w:rsidP="00291F1A">
            <w:pPr>
              <w:spacing w:after="0" w:line="240" w:lineRule="auto"/>
              <w:ind w:firstLine="227"/>
              <w:rPr>
                <w:rFonts w:ascii="Times New Roman" w:eastAsia="Times New Roman" w:hAnsi="Times New Roman" w:cs="Times New Roman"/>
                <w:sz w:val="24"/>
                <w:szCs w:val="24"/>
                <w:lang w:eastAsia="ru-RU"/>
              </w:rPr>
            </w:pPr>
            <w:r w:rsidRPr="00BC02C8">
              <w:rPr>
                <w:rFonts w:ascii="Times New Roman" w:eastAsia="Times New Roman" w:hAnsi="Times New Roman" w:cs="Times New Roman"/>
                <w:color w:val="000000"/>
                <w:sz w:val="24"/>
                <w:szCs w:val="24"/>
                <w:lang w:eastAsia="ru-RU"/>
              </w:rPr>
              <w:lastRenderedPageBreak/>
              <w:t>…</w:t>
            </w:r>
          </w:p>
        </w:tc>
        <w:tc>
          <w:tcPr>
            <w:tcW w:w="1400" w:type="pct"/>
            <w:shd w:val="clear" w:color="auto" w:fill="FFFFFF"/>
            <w:tcMar>
              <w:top w:w="0" w:type="dxa"/>
              <w:left w:w="108" w:type="dxa"/>
              <w:bottom w:w="0" w:type="dxa"/>
              <w:right w:w="108" w:type="dxa"/>
            </w:tcMar>
            <w:hideMark/>
          </w:tcPr>
          <w:p w:rsidR="00291F1A" w:rsidRPr="00BC02C8" w:rsidRDefault="00291F1A" w:rsidP="007B246A">
            <w:pPr>
              <w:spacing w:after="0" w:line="240" w:lineRule="auto"/>
              <w:ind w:firstLine="176"/>
              <w:jc w:val="both"/>
              <w:rPr>
                <w:rFonts w:ascii="Times New Roman" w:eastAsia="Times New Roman" w:hAnsi="Times New Roman" w:cs="Times New Roman"/>
                <w:sz w:val="24"/>
                <w:szCs w:val="24"/>
                <w:lang w:eastAsia="ru-RU"/>
              </w:rPr>
            </w:pPr>
            <w:r w:rsidRPr="00BC02C8">
              <w:rPr>
                <w:rFonts w:ascii="Times New Roman" w:eastAsia="Times New Roman" w:hAnsi="Times New Roman" w:cs="Times New Roman"/>
                <w:color w:val="000000"/>
                <w:sz w:val="24"/>
                <w:szCs w:val="24"/>
                <w:lang w:eastAsia="ru-RU"/>
              </w:rPr>
              <w:lastRenderedPageBreak/>
              <w:t>1. </w:t>
            </w:r>
            <w:proofErr w:type="spellStart"/>
            <w:r w:rsidRPr="00BC02C8">
              <w:rPr>
                <w:rFonts w:ascii="Times New Roman" w:eastAsia="Times New Roman" w:hAnsi="Times New Roman" w:cs="Times New Roman"/>
                <w:sz w:val="24"/>
                <w:szCs w:val="24"/>
                <w:lang w:eastAsia="ru-RU"/>
              </w:rPr>
              <w:t>Мазкур</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қарор</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билан</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тасдиқланган</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лавозим</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разрядлари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ва</w:t>
            </w:r>
            <w:proofErr w:type="spellEnd"/>
            <w:r w:rsidRPr="00BC02C8">
              <w:rPr>
                <w:rFonts w:ascii="Times New Roman" w:eastAsia="Times New Roman" w:hAnsi="Times New Roman" w:cs="Times New Roman"/>
                <w:sz w:val="24"/>
                <w:szCs w:val="24"/>
                <w:lang w:eastAsia="ru-RU"/>
              </w:rPr>
              <w:t xml:space="preserve"> тариф </w:t>
            </w:r>
            <w:proofErr w:type="spellStart"/>
            <w:r w:rsidRPr="00BC02C8">
              <w:rPr>
                <w:rFonts w:ascii="Times New Roman" w:eastAsia="Times New Roman" w:hAnsi="Times New Roman" w:cs="Times New Roman"/>
                <w:sz w:val="24"/>
                <w:szCs w:val="24"/>
                <w:lang w:eastAsia="ru-RU"/>
              </w:rPr>
              <w:t>коэффициентларида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назарда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тутилмаган</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лавозимлардаги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давлат</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бошқаруви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органлари</w:t>
            </w:r>
            <w:proofErr w:type="spellEnd"/>
            <w:r w:rsidRPr="00BC02C8">
              <w:rPr>
                <w:rFonts w:ascii="Times New Roman" w:eastAsia="Times New Roman" w:hAnsi="Times New Roman" w:cs="Times New Roman"/>
                <w:sz w:val="24"/>
                <w:szCs w:val="24"/>
                <w:lang w:eastAsia="ru-RU"/>
              </w:rPr>
              <w:t xml:space="preserve">, суд </w:t>
            </w:r>
            <w:proofErr w:type="spellStart"/>
            <w:r w:rsidRPr="00BC02C8">
              <w:rPr>
                <w:rFonts w:ascii="Times New Roman" w:eastAsia="Times New Roman" w:hAnsi="Times New Roman" w:cs="Times New Roman"/>
                <w:sz w:val="24"/>
                <w:szCs w:val="24"/>
                <w:lang w:eastAsia="ru-RU"/>
              </w:rPr>
              <w:t>органлари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ва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нотариал</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идораларнинг</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айрим</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тоифадаги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ходимларига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Меҳнатга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ҳақ</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тўлашнинг</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Ягона</w:t>
            </w:r>
            <w:proofErr w:type="spellEnd"/>
            <w:r w:rsidRPr="00BC02C8">
              <w:rPr>
                <w:rFonts w:ascii="Times New Roman" w:eastAsia="Times New Roman" w:hAnsi="Times New Roman" w:cs="Times New Roman"/>
                <w:sz w:val="24"/>
                <w:szCs w:val="24"/>
                <w:lang w:eastAsia="ru-RU"/>
              </w:rPr>
              <w:t xml:space="preserve"> тариф </w:t>
            </w:r>
            <w:proofErr w:type="spellStart"/>
            <w:r w:rsidRPr="00BC02C8">
              <w:rPr>
                <w:rFonts w:ascii="Times New Roman" w:eastAsia="Times New Roman" w:hAnsi="Times New Roman" w:cs="Times New Roman"/>
                <w:sz w:val="24"/>
                <w:szCs w:val="24"/>
                <w:lang w:eastAsia="ru-RU"/>
              </w:rPr>
              <w:t>сеткасига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мувофиқ</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разрядлар</w:t>
            </w:r>
            <w:proofErr w:type="spellEnd"/>
            <w:r w:rsidRPr="00BC02C8">
              <w:rPr>
                <w:rFonts w:ascii="Times New Roman" w:eastAsia="Times New Roman" w:hAnsi="Times New Roman" w:cs="Times New Roman"/>
                <w:sz w:val="24"/>
                <w:szCs w:val="24"/>
                <w:lang w:eastAsia="ru-RU"/>
              </w:rPr>
              <w:t>:</w:t>
            </w:r>
          </w:p>
          <w:p w:rsidR="00291F1A" w:rsidRPr="00BC02C8" w:rsidRDefault="00291F1A" w:rsidP="00291F1A">
            <w:pPr>
              <w:spacing w:after="0" w:line="240" w:lineRule="auto"/>
              <w:ind w:firstLine="176"/>
              <w:rPr>
                <w:rFonts w:ascii="Times New Roman" w:eastAsia="Times New Roman" w:hAnsi="Times New Roman" w:cs="Times New Roman"/>
                <w:sz w:val="24"/>
                <w:szCs w:val="24"/>
                <w:lang w:eastAsia="ru-RU"/>
              </w:rPr>
            </w:pPr>
            <w:r w:rsidRPr="00BC02C8">
              <w:rPr>
                <w:rFonts w:ascii="Times New Roman" w:eastAsia="Times New Roman" w:hAnsi="Times New Roman" w:cs="Times New Roman"/>
                <w:color w:val="000000"/>
                <w:sz w:val="24"/>
                <w:szCs w:val="24"/>
                <w:lang w:eastAsia="ru-RU"/>
              </w:rPr>
              <w:t>…</w:t>
            </w:r>
          </w:p>
          <w:p w:rsidR="00291F1A" w:rsidRPr="00BC02C8" w:rsidRDefault="00291F1A" w:rsidP="007B246A">
            <w:pPr>
              <w:spacing w:after="0" w:line="240" w:lineRule="auto"/>
              <w:ind w:firstLine="176"/>
              <w:jc w:val="both"/>
              <w:rPr>
                <w:rFonts w:ascii="Times New Roman" w:eastAsia="Times New Roman" w:hAnsi="Times New Roman" w:cs="Times New Roman"/>
                <w:sz w:val="24"/>
                <w:szCs w:val="24"/>
                <w:lang w:eastAsia="ru-RU"/>
              </w:rPr>
            </w:pPr>
            <w:r w:rsidRPr="00BC02C8">
              <w:rPr>
                <w:rFonts w:ascii="Times New Roman" w:eastAsia="Times New Roman" w:hAnsi="Times New Roman" w:cs="Times New Roman"/>
                <w:i/>
                <w:iCs/>
                <w:color w:val="000000"/>
                <w:sz w:val="24"/>
                <w:szCs w:val="24"/>
                <w:lang w:eastAsia="ru-RU"/>
              </w:rPr>
              <w:t>(</w:t>
            </w:r>
            <w:proofErr w:type="spellStart"/>
            <w:r w:rsidRPr="00BC02C8">
              <w:rPr>
                <w:rFonts w:ascii="Times New Roman" w:eastAsia="Times New Roman" w:hAnsi="Times New Roman" w:cs="Times New Roman"/>
                <w:i/>
                <w:iCs/>
                <w:color w:val="000000"/>
                <w:sz w:val="24"/>
                <w:szCs w:val="24"/>
                <w:lang w:eastAsia="ru-RU"/>
              </w:rPr>
              <w:t>олтинчи</w:t>
            </w:r>
            <w:proofErr w:type="spellEnd"/>
            <w:r w:rsidRPr="00BC02C8">
              <w:rPr>
                <w:rFonts w:ascii="Times New Roman" w:eastAsia="Times New Roman" w:hAnsi="Times New Roman" w:cs="Times New Roman"/>
                <w:i/>
                <w:iCs/>
                <w:color w:val="000000"/>
                <w:sz w:val="24"/>
                <w:szCs w:val="24"/>
                <w:lang w:eastAsia="ru-RU"/>
              </w:rPr>
              <w:t xml:space="preserve"> </w:t>
            </w:r>
            <w:proofErr w:type="spellStart"/>
            <w:r w:rsidRPr="00BC02C8">
              <w:rPr>
                <w:rFonts w:ascii="Times New Roman" w:eastAsia="Times New Roman" w:hAnsi="Times New Roman" w:cs="Times New Roman"/>
                <w:i/>
                <w:iCs/>
                <w:color w:val="000000"/>
                <w:sz w:val="24"/>
                <w:szCs w:val="24"/>
                <w:lang w:eastAsia="ru-RU"/>
              </w:rPr>
              <w:t>хатбоши</w:t>
            </w:r>
            <w:proofErr w:type="spellEnd"/>
            <w:r w:rsidRPr="00BC02C8">
              <w:rPr>
                <w:rFonts w:ascii="Times New Roman" w:eastAsia="Times New Roman" w:hAnsi="Times New Roman" w:cs="Times New Roman"/>
                <w:i/>
                <w:iCs/>
                <w:color w:val="000000"/>
                <w:sz w:val="24"/>
                <w:szCs w:val="24"/>
                <w:lang w:eastAsia="ru-RU"/>
              </w:rPr>
              <w:t>) </w:t>
            </w:r>
            <w:proofErr w:type="spellStart"/>
            <w:r w:rsidRPr="00BC02C8">
              <w:rPr>
                <w:rFonts w:ascii="Times New Roman" w:eastAsia="Times New Roman" w:hAnsi="Times New Roman" w:cs="Times New Roman"/>
                <w:sz w:val="24"/>
                <w:szCs w:val="24"/>
                <w:lang w:eastAsia="ru-RU"/>
              </w:rPr>
              <w:t>вилоятлар</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шаҳарлар</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ва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туманлар</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ҳокимликлари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аппаратлари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вояга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етмаганлар</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ишлари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бўйича</w:t>
            </w:r>
            <w:proofErr w:type="spellEnd"/>
            <w:r w:rsidRPr="00BC02C8">
              <w:rPr>
                <w:rFonts w:ascii="Times New Roman" w:eastAsia="Times New Roman" w:hAnsi="Times New Roman" w:cs="Times New Roman"/>
                <w:sz w:val="24"/>
                <w:szCs w:val="24"/>
                <w:lang w:eastAsia="ru-RU"/>
              </w:rPr>
              <w:t> </w:t>
            </w:r>
            <w:proofErr w:type="spellStart"/>
            <w:r w:rsidRPr="00BC02C8">
              <w:rPr>
                <w:rFonts w:ascii="Times New Roman" w:eastAsia="Times New Roman" w:hAnsi="Times New Roman" w:cs="Times New Roman"/>
                <w:b/>
                <w:bCs/>
                <w:sz w:val="24"/>
                <w:szCs w:val="24"/>
                <w:lang w:eastAsia="ru-RU"/>
              </w:rPr>
              <w:t>идоралараро</w:t>
            </w:r>
            <w:proofErr w:type="spellEnd"/>
            <w:r w:rsidRPr="00BC02C8">
              <w:rPr>
                <w:rFonts w:ascii="Times New Roman" w:eastAsia="Times New Roman" w:hAnsi="Times New Roman" w:cs="Times New Roman"/>
                <w:sz w:val="24"/>
                <w:szCs w:val="24"/>
                <w:lang w:eastAsia="ru-RU"/>
              </w:rPr>
              <w:t> </w:t>
            </w:r>
            <w:proofErr w:type="spellStart"/>
            <w:r w:rsidRPr="00BC02C8">
              <w:rPr>
                <w:rFonts w:ascii="Times New Roman" w:eastAsia="Times New Roman" w:hAnsi="Times New Roman" w:cs="Times New Roman"/>
                <w:sz w:val="24"/>
                <w:szCs w:val="24"/>
                <w:lang w:eastAsia="ru-RU"/>
              </w:rPr>
              <w:t>комиссиялар</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ҳамда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маъмурий</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комиссияларининг</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масъул</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котибларига</w:t>
            </w:r>
            <w:proofErr w:type="spellEnd"/>
            <w:r w:rsidRPr="00BC02C8">
              <w:rPr>
                <w:rFonts w:ascii="Times New Roman" w:eastAsia="Times New Roman" w:hAnsi="Times New Roman" w:cs="Times New Roman"/>
                <w:sz w:val="24"/>
                <w:szCs w:val="24"/>
                <w:lang w:eastAsia="ru-RU"/>
              </w:rPr>
              <w:t xml:space="preserve"> — </w:t>
            </w:r>
            <w:proofErr w:type="spellStart"/>
            <w:r w:rsidRPr="00BC02C8">
              <w:rPr>
                <w:rFonts w:ascii="Times New Roman" w:eastAsia="Times New Roman" w:hAnsi="Times New Roman" w:cs="Times New Roman"/>
                <w:sz w:val="24"/>
                <w:szCs w:val="24"/>
                <w:lang w:eastAsia="ru-RU"/>
              </w:rPr>
              <w:t>тегишли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ҳокимликларнинг</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етакчи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мутахассислари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лавозим</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разрядлари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lastRenderedPageBreak/>
              <w:t>даражасида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етакчи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мутахассис</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лавозими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бўлмаган</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жойларда</w:t>
            </w:r>
            <w:proofErr w:type="spellEnd"/>
            <w:r w:rsidRPr="00BC02C8">
              <w:rPr>
                <w:rFonts w:ascii="Times New Roman" w:eastAsia="Times New Roman" w:hAnsi="Times New Roman" w:cs="Times New Roman"/>
                <w:sz w:val="24"/>
                <w:szCs w:val="24"/>
                <w:lang w:eastAsia="ru-RU"/>
              </w:rPr>
              <w:t xml:space="preserve"> — </w:t>
            </w:r>
            <w:proofErr w:type="spellStart"/>
            <w:r w:rsidRPr="00BC02C8">
              <w:rPr>
                <w:rFonts w:ascii="Times New Roman" w:eastAsia="Times New Roman" w:hAnsi="Times New Roman" w:cs="Times New Roman"/>
                <w:sz w:val="24"/>
                <w:szCs w:val="24"/>
                <w:lang w:eastAsia="ru-RU"/>
              </w:rPr>
              <w:t>биринчи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тоифали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мутахассислар</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лавозим</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разрядлари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даражасида</w:t>
            </w:r>
            <w:proofErr w:type="spellEnd"/>
            <w:r w:rsidRPr="00BC02C8">
              <w:rPr>
                <w:rFonts w:ascii="Times New Roman" w:eastAsia="Times New Roman" w:hAnsi="Times New Roman" w:cs="Times New Roman"/>
                <w:sz w:val="24"/>
                <w:szCs w:val="24"/>
                <w:lang w:eastAsia="ru-RU"/>
              </w:rPr>
              <w:t>;</w:t>
            </w:r>
          </w:p>
          <w:p w:rsidR="00291F1A" w:rsidRPr="00BC02C8" w:rsidRDefault="00291F1A" w:rsidP="00291F1A">
            <w:pPr>
              <w:spacing w:after="0" w:line="240" w:lineRule="auto"/>
              <w:ind w:firstLine="318"/>
              <w:rPr>
                <w:rFonts w:ascii="Times New Roman" w:eastAsia="Times New Roman" w:hAnsi="Times New Roman" w:cs="Times New Roman"/>
                <w:sz w:val="24"/>
                <w:szCs w:val="24"/>
                <w:lang w:eastAsia="ru-RU"/>
              </w:rPr>
            </w:pPr>
            <w:r w:rsidRPr="00BC02C8">
              <w:rPr>
                <w:rFonts w:ascii="Times New Roman" w:eastAsia="Times New Roman" w:hAnsi="Times New Roman" w:cs="Times New Roman"/>
                <w:color w:val="000000"/>
                <w:sz w:val="24"/>
                <w:szCs w:val="24"/>
                <w:lang w:eastAsia="ru-RU"/>
              </w:rPr>
              <w:t>…</w:t>
            </w:r>
          </w:p>
        </w:tc>
        <w:tc>
          <w:tcPr>
            <w:tcW w:w="1400" w:type="pct"/>
            <w:shd w:val="clear" w:color="auto" w:fill="FFFFFF"/>
            <w:tcMar>
              <w:top w:w="0" w:type="dxa"/>
              <w:left w:w="108" w:type="dxa"/>
              <w:bottom w:w="0" w:type="dxa"/>
              <w:right w:w="108" w:type="dxa"/>
            </w:tcMar>
            <w:hideMark/>
          </w:tcPr>
          <w:p w:rsidR="00291F1A" w:rsidRPr="00BC02C8" w:rsidRDefault="00291F1A" w:rsidP="00291F1A">
            <w:pPr>
              <w:spacing w:after="0" w:line="240" w:lineRule="auto"/>
              <w:ind w:left="34" w:firstLine="142"/>
              <w:rPr>
                <w:rFonts w:ascii="Times New Roman" w:eastAsia="Times New Roman" w:hAnsi="Times New Roman" w:cs="Times New Roman"/>
                <w:sz w:val="24"/>
                <w:szCs w:val="24"/>
                <w:lang w:eastAsia="ru-RU"/>
              </w:rPr>
            </w:pPr>
            <w:r w:rsidRPr="00BC02C8">
              <w:rPr>
                <w:rFonts w:ascii="Times New Roman" w:eastAsia="Times New Roman" w:hAnsi="Times New Roman" w:cs="Times New Roman"/>
                <w:sz w:val="24"/>
                <w:szCs w:val="24"/>
                <w:lang w:eastAsia="ru-RU"/>
              </w:rPr>
              <w:lastRenderedPageBreak/>
              <w:br/>
            </w:r>
            <w:r w:rsidRPr="00BC02C8">
              <w:rPr>
                <w:rFonts w:ascii="Times New Roman" w:eastAsia="Times New Roman" w:hAnsi="Times New Roman" w:cs="Times New Roman"/>
                <w:sz w:val="24"/>
                <w:szCs w:val="24"/>
                <w:lang w:eastAsia="ru-RU"/>
              </w:rPr>
              <w:br/>
            </w:r>
            <w:r w:rsidRPr="00BC02C8">
              <w:rPr>
                <w:rFonts w:ascii="Times New Roman" w:eastAsia="Times New Roman" w:hAnsi="Times New Roman" w:cs="Times New Roman"/>
                <w:sz w:val="24"/>
                <w:szCs w:val="24"/>
                <w:lang w:eastAsia="ru-RU"/>
              </w:rPr>
              <w:br/>
            </w:r>
            <w:r w:rsidRPr="00BC02C8">
              <w:rPr>
                <w:rFonts w:ascii="Times New Roman" w:eastAsia="Times New Roman" w:hAnsi="Times New Roman" w:cs="Times New Roman"/>
                <w:sz w:val="24"/>
                <w:szCs w:val="24"/>
                <w:lang w:eastAsia="ru-RU"/>
              </w:rPr>
              <w:br/>
            </w:r>
          </w:p>
          <w:p w:rsidR="008802D7" w:rsidRPr="00BC02C8" w:rsidRDefault="008802D7" w:rsidP="00291F1A">
            <w:pPr>
              <w:spacing w:after="0" w:line="240" w:lineRule="auto"/>
              <w:ind w:left="34" w:firstLine="142"/>
              <w:rPr>
                <w:rFonts w:ascii="Times New Roman" w:eastAsia="Times New Roman" w:hAnsi="Times New Roman" w:cs="Times New Roman"/>
                <w:sz w:val="24"/>
                <w:szCs w:val="24"/>
                <w:lang w:eastAsia="ru-RU"/>
              </w:rPr>
            </w:pPr>
          </w:p>
          <w:p w:rsidR="008802D7" w:rsidRPr="00BC02C8" w:rsidRDefault="008802D7" w:rsidP="00291F1A">
            <w:pPr>
              <w:spacing w:after="0" w:line="240" w:lineRule="auto"/>
              <w:ind w:left="34" w:firstLine="142"/>
              <w:rPr>
                <w:rFonts w:ascii="Times New Roman" w:eastAsia="Times New Roman" w:hAnsi="Times New Roman" w:cs="Times New Roman"/>
                <w:sz w:val="24"/>
                <w:szCs w:val="24"/>
                <w:lang w:eastAsia="ru-RU"/>
              </w:rPr>
            </w:pPr>
          </w:p>
          <w:p w:rsidR="008802D7" w:rsidRPr="00BC02C8" w:rsidRDefault="008802D7" w:rsidP="00291F1A">
            <w:pPr>
              <w:spacing w:after="0" w:line="240" w:lineRule="auto"/>
              <w:ind w:left="34" w:firstLine="142"/>
              <w:rPr>
                <w:rFonts w:ascii="Times New Roman" w:eastAsia="Times New Roman" w:hAnsi="Times New Roman" w:cs="Times New Roman"/>
                <w:sz w:val="24"/>
                <w:szCs w:val="24"/>
                <w:lang w:eastAsia="ru-RU"/>
              </w:rPr>
            </w:pPr>
          </w:p>
          <w:p w:rsidR="00291F1A" w:rsidRPr="00BC02C8" w:rsidRDefault="00291F1A" w:rsidP="004F361E">
            <w:pPr>
              <w:spacing w:after="0" w:line="240" w:lineRule="auto"/>
              <w:jc w:val="both"/>
              <w:rPr>
                <w:rFonts w:ascii="Times New Roman" w:eastAsia="Times New Roman" w:hAnsi="Times New Roman" w:cs="Times New Roman"/>
                <w:sz w:val="24"/>
                <w:szCs w:val="24"/>
                <w:lang w:eastAsia="ru-RU"/>
              </w:rPr>
            </w:pPr>
            <w:r w:rsidRPr="00BC02C8">
              <w:rPr>
                <w:rFonts w:ascii="Times New Roman" w:eastAsia="Times New Roman" w:hAnsi="Times New Roman" w:cs="Times New Roman"/>
                <w:sz w:val="24"/>
                <w:szCs w:val="24"/>
                <w:lang w:eastAsia="ru-RU"/>
              </w:rPr>
              <w:br/>
            </w:r>
            <w:r w:rsidRPr="00BC02C8">
              <w:rPr>
                <w:rFonts w:ascii="Times New Roman" w:eastAsia="Times New Roman" w:hAnsi="Times New Roman" w:cs="Times New Roman"/>
                <w:sz w:val="24"/>
                <w:szCs w:val="24"/>
                <w:lang w:eastAsia="ru-RU"/>
              </w:rPr>
              <w:br/>
            </w:r>
            <w:proofErr w:type="spellStart"/>
            <w:r w:rsidRPr="00BC02C8">
              <w:rPr>
                <w:rFonts w:ascii="Times New Roman" w:eastAsia="Times New Roman" w:hAnsi="Times New Roman" w:cs="Times New Roman"/>
                <w:sz w:val="24"/>
                <w:szCs w:val="24"/>
                <w:lang w:eastAsia="ru-RU"/>
              </w:rPr>
              <w:t>Комиссиянинг</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номи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Ўзбекистон</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Республикаси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Президентининг</w:t>
            </w:r>
            <w:proofErr w:type="spellEnd"/>
            <w:r w:rsidRPr="00BC02C8">
              <w:rPr>
                <w:rFonts w:ascii="Times New Roman" w:eastAsia="Times New Roman" w:hAnsi="Times New Roman" w:cs="Times New Roman"/>
                <w:sz w:val="24"/>
                <w:szCs w:val="24"/>
                <w:lang w:eastAsia="ru-RU"/>
              </w:rPr>
              <w:t xml:space="preserve"> </w:t>
            </w:r>
            <w:r w:rsidR="007B246A" w:rsidRPr="00BC02C8">
              <w:rPr>
                <w:rFonts w:ascii="Times New Roman" w:eastAsia="Times New Roman" w:hAnsi="Times New Roman" w:cs="Times New Roman"/>
                <w:sz w:val="24"/>
                <w:szCs w:val="24"/>
                <w:lang w:val="uz-Cyrl-UZ" w:eastAsia="ru-RU"/>
              </w:rPr>
              <w:t>“</w:t>
            </w:r>
            <w:proofErr w:type="spellStart"/>
            <w:r w:rsidRPr="00BC02C8">
              <w:rPr>
                <w:rFonts w:ascii="Times New Roman" w:eastAsia="Times New Roman" w:hAnsi="Times New Roman" w:cs="Times New Roman"/>
                <w:sz w:val="24"/>
                <w:szCs w:val="24"/>
                <w:lang w:eastAsia="ru-RU"/>
              </w:rPr>
              <w:t>Ҳуқуқбузарликлар</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профилактикаси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ва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жиноятчиликка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қарши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курашиш</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тизимини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янада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такомиллаштириш</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чора-тадбирлари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тўғрисида</w:t>
            </w:r>
            <w:proofErr w:type="spellEnd"/>
            <w:r w:rsidR="007B246A" w:rsidRPr="00BC02C8">
              <w:rPr>
                <w:rFonts w:ascii="Times New Roman" w:eastAsia="Times New Roman" w:hAnsi="Times New Roman" w:cs="Times New Roman"/>
                <w:sz w:val="24"/>
                <w:szCs w:val="24"/>
                <w:lang w:val="uz-Cyrl-UZ" w:eastAsia="ru-RU"/>
              </w:rPr>
              <w:t>”</w:t>
            </w:r>
            <w:r w:rsidR="004F361E">
              <w:rPr>
                <w:rFonts w:ascii="Times New Roman" w:eastAsia="Times New Roman" w:hAnsi="Times New Roman" w:cs="Times New Roman"/>
                <w:sz w:val="24"/>
                <w:szCs w:val="24"/>
                <w:lang w:eastAsia="ru-RU"/>
              </w:rPr>
              <w:t xml:space="preserve"> 2017 </w:t>
            </w:r>
            <w:proofErr w:type="spellStart"/>
            <w:r w:rsidR="004F361E">
              <w:rPr>
                <w:rFonts w:ascii="Times New Roman" w:eastAsia="Times New Roman" w:hAnsi="Times New Roman" w:cs="Times New Roman"/>
                <w:sz w:val="24"/>
                <w:szCs w:val="24"/>
                <w:lang w:eastAsia="ru-RU"/>
              </w:rPr>
              <w:t>йил</w:t>
            </w:r>
            <w:proofErr w:type="spellEnd"/>
            <w:r w:rsidR="004F361E">
              <w:rPr>
                <w:rFonts w:ascii="Times New Roman" w:eastAsia="Times New Roman" w:hAnsi="Times New Roman" w:cs="Times New Roman"/>
                <w:sz w:val="24"/>
                <w:szCs w:val="24"/>
                <w:lang w:val="uz-Cyrl-UZ" w:eastAsia="ru-RU"/>
              </w:rPr>
              <w:t xml:space="preserve"> </w:t>
            </w:r>
            <w:r w:rsidR="004F361E">
              <w:rPr>
                <w:rFonts w:ascii="Times New Roman" w:eastAsia="Times New Roman" w:hAnsi="Times New Roman" w:cs="Times New Roman"/>
                <w:sz w:val="24"/>
                <w:szCs w:val="24"/>
                <w:lang w:eastAsia="ru-RU"/>
              </w:rPr>
              <w:t xml:space="preserve">14 </w:t>
            </w:r>
            <w:proofErr w:type="spellStart"/>
            <w:r w:rsidR="004F361E">
              <w:rPr>
                <w:rFonts w:ascii="Times New Roman" w:eastAsia="Times New Roman" w:hAnsi="Times New Roman" w:cs="Times New Roman"/>
                <w:sz w:val="24"/>
                <w:szCs w:val="24"/>
                <w:lang w:eastAsia="ru-RU"/>
              </w:rPr>
              <w:t>мартдаги</w:t>
            </w:r>
            <w:proofErr w:type="spellEnd"/>
            <w:r w:rsidR="004F361E">
              <w:rPr>
                <w:rFonts w:ascii="Times New Roman" w:eastAsia="Times New Roman" w:hAnsi="Times New Roman" w:cs="Times New Roman"/>
                <w:sz w:val="24"/>
                <w:szCs w:val="24"/>
                <w:lang w:eastAsia="ru-RU"/>
              </w:rPr>
              <w:t xml:space="preserve"> ПҚ–</w:t>
            </w:r>
            <w:r w:rsidRPr="00BC02C8">
              <w:rPr>
                <w:rFonts w:ascii="Times New Roman" w:eastAsia="Times New Roman" w:hAnsi="Times New Roman" w:cs="Times New Roman"/>
                <w:sz w:val="24"/>
                <w:szCs w:val="24"/>
                <w:lang w:eastAsia="ru-RU"/>
              </w:rPr>
              <w:t xml:space="preserve">2833-сон </w:t>
            </w:r>
            <w:proofErr w:type="spellStart"/>
            <w:r w:rsidRPr="00BC02C8">
              <w:rPr>
                <w:rFonts w:ascii="Times New Roman" w:eastAsia="Times New Roman" w:hAnsi="Times New Roman" w:cs="Times New Roman"/>
                <w:sz w:val="24"/>
                <w:szCs w:val="24"/>
                <w:lang w:eastAsia="ru-RU"/>
              </w:rPr>
              <w:t>қарорига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мувофиқлаштирилган</w:t>
            </w:r>
            <w:proofErr w:type="spellEnd"/>
            <w:r w:rsidRPr="00BC02C8">
              <w:rPr>
                <w:rFonts w:ascii="Times New Roman" w:eastAsia="Times New Roman" w:hAnsi="Times New Roman" w:cs="Times New Roman"/>
                <w:sz w:val="24"/>
                <w:szCs w:val="24"/>
                <w:lang w:eastAsia="ru-RU"/>
              </w:rPr>
              <w:t>.</w:t>
            </w:r>
          </w:p>
        </w:tc>
      </w:tr>
      <w:tr w:rsidR="00291F1A" w:rsidRPr="00BC02C8" w:rsidTr="00A05324">
        <w:tc>
          <w:tcPr>
            <w:tcW w:w="5000" w:type="pct"/>
            <w:gridSpan w:val="3"/>
            <w:shd w:val="clear" w:color="auto" w:fill="FFFFFF"/>
            <w:tcMar>
              <w:top w:w="0" w:type="dxa"/>
              <w:left w:w="108" w:type="dxa"/>
              <w:bottom w:w="0" w:type="dxa"/>
              <w:right w:w="108" w:type="dxa"/>
            </w:tcMar>
            <w:hideMark/>
          </w:tcPr>
          <w:p w:rsidR="00291F1A" w:rsidRPr="00BC02C8" w:rsidRDefault="00291F1A" w:rsidP="00291F1A">
            <w:pPr>
              <w:spacing w:after="0" w:line="240" w:lineRule="auto"/>
              <w:ind w:left="570"/>
              <w:jc w:val="center"/>
              <w:rPr>
                <w:rFonts w:ascii="Times New Roman" w:eastAsia="Times New Roman" w:hAnsi="Times New Roman" w:cs="Times New Roman"/>
                <w:sz w:val="24"/>
                <w:szCs w:val="24"/>
                <w:lang w:eastAsia="ru-RU"/>
              </w:rPr>
            </w:pPr>
            <w:r w:rsidRPr="00BC02C8">
              <w:rPr>
                <w:rFonts w:ascii="Times New Roman" w:eastAsia="Times New Roman" w:hAnsi="Times New Roman" w:cs="Times New Roman"/>
                <w:b/>
                <w:bCs/>
                <w:color w:val="000000"/>
                <w:sz w:val="24"/>
                <w:szCs w:val="24"/>
                <w:lang w:eastAsia="ru-RU"/>
              </w:rPr>
              <w:lastRenderedPageBreak/>
              <w:t xml:space="preserve">2. </w:t>
            </w:r>
            <w:proofErr w:type="spellStart"/>
            <w:r w:rsidRPr="00BC02C8">
              <w:rPr>
                <w:rFonts w:ascii="Times New Roman" w:eastAsia="Times New Roman" w:hAnsi="Times New Roman" w:cs="Times New Roman"/>
                <w:b/>
                <w:bCs/>
                <w:color w:val="000000"/>
                <w:sz w:val="24"/>
                <w:szCs w:val="24"/>
                <w:lang w:eastAsia="ru-RU"/>
              </w:rPr>
              <w:t>Вазирлар</w:t>
            </w:r>
            <w:proofErr w:type="spellEnd"/>
            <w:r w:rsidRPr="00BC02C8">
              <w:rPr>
                <w:rFonts w:ascii="Times New Roman" w:eastAsia="Times New Roman" w:hAnsi="Times New Roman" w:cs="Times New Roman"/>
                <w:b/>
                <w:bCs/>
                <w:color w:val="000000"/>
                <w:sz w:val="24"/>
                <w:szCs w:val="24"/>
                <w:lang w:eastAsia="ru-RU"/>
              </w:rPr>
              <w:t xml:space="preserve"> </w:t>
            </w:r>
            <w:proofErr w:type="spellStart"/>
            <w:r w:rsidRPr="00BC02C8">
              <w:rPr>
                <w:rFonts w:ascii="Times New Roman" w:eastAsia="Times New Roman" w:hAnsi="Times New Roman" w:cs="Times New Roman"/>
                <w:b/>
                <w:bCs/>
                <w:color w:val="000000"/>
                <w:sz w:val="24"/>
                <w:szCs w:val="24"/>
                <w:lang w:eastAsia="ru-RU"/>
              </w:rPr>
              <w:t>Маҳкамасининг</w:t>
            </w:r>
            <w:proofErr w:type="spellEnd"/>
            <w:r w:rsidRPr="00BC02C8">
              <w:rPr>
                <w:rFonts w:ascii="Times New Roman" w:eastAsia="Times New Roman" w:hAnsi="Times New Roman" w:cs="Times New Roman"/>
                <w:b/>
                <w:bCs/>
                <w:color w:val="000000"/>
                <w:sz w:val="24"/>
                <w:szCs w:val="24"/>
                <w:lang w:eastAsia="ru-RU"/>
              </w:rPr>
              <w:t xml:space="preserve"> 2015 </w:t>
            </w:r>
            <w:proofErr w:type="spellStart"/>
            <w:r w:rsidRPr="00BC02C8">
              <w:rPr>
                <w:rFonts w:ascii="Times New Roman" w:eastAsia="Times New Roman" w:hAnsi="Times New Roman" w:cs="Times New Roman"/>
                <w:b/>
                <w:bCs/>
                <w:color w:val="000000"/>
                <w:sz w:val="24"/>
                <w:szCs w:val="24"/>
                <w:lang w:eastAsia="ru-RU"/>
              </w:rPr>
              <w:t>йил</w:t>
            </w:r>
            <w:proofErr w:type="spellEnd"/>
            <w:r w:rsidRPr="00BC02C8">
              <w:rPr>
                <w:rFonts w:ascii="Times New Roman" w:eastAsia="Times New Roman" w:hAnsi="Times New Roman" w:cs="Times New Roman"/>
                <w:b/>
                <w:bCs/>
                <w:color w:val="000000"/>
                <w:sz w:val="24"/>
                <w:szCs w:val="24"/>
                <w:lang w:eastAsia="ru-RU"/>
              </w:rPr>
              <w:t xml:space="preserve"> 15 </w:t>
            </w:r>
            <w:proofErr w:type="spellStart"/>
            <w:r w:rsidRPr="00BC02C8">
              <w:rPr>
                <w:rFonts w:ascii="Times New Roman" w:eastAsia="Times New Roman" w:hAnsi="Times New Roman" w:cs="Times New Roman"/>
                <w:b/>
                <w:bCs/>
                <w:color w:val="000000"/>
                <w:sz w:val="24"/>
                <w:szCs w:val="24"/>
                <w:lang w:eastAsia="ru-RU"/>
              </w:rPr>
              <w:t>сентябрдаги</w:t>
            </w:r>
            <w:proofErr w:type="spellEnd"/>
            <w:r w:rsidRPr="00BC02C8">
              <w:rPr>
                <w:rFonts w:ascii="Times New Roman" w:eastAsia="Times New Roman" w:hAnsi="Times New Roman" w:cs="Times New Roman"/>
                <w:b/>
                <w:bCs/>
                <w:color w:val="000000"/>
                <w:sz w:val="24"/>
                <w:szCs w:val="24"/>
                <w:lang w:eastAsia="ru-RU"/>
              </w:rPr>
              <w:t xml:space="preserve"> 266-сон </w:t>
            </w:r>
            <w:proofErr w:type="spellStart"/>
            <w:r w:rsidRPr="00BC02C8">
              <w:rPr>
                <w:rFonts w:ascii="Times New Roman" w:eastAsia="Times New Roman" w:hAnsi="Times New Roman" w:cs="Times New Roman"/>
                <w:b/>
                <w:bCs/>
                <w:color w:val="000000"/>
                <w:sz w:val="24"/>
                <w:szCs w:val="24"/>
                <w:lang w:eastAsia="ru-RU"/>
              </w:rPr>
              <w:t>қарори</w:t>
            </w:r>
            <w:proofErr w:type="spellEnd"/>
            <w:r w:rsidRPr="00BC02C8">
              <w:rPr>
                <w:rFonts w:ascii="Times New Roman" w:eastAsia="Times New Roman" w:hAnsi="Times New Roman" w:cs="Times New Roman"/>
                <w:b/>
                <w:bCs/>
                <w:color w:val="000000"/>
                <w:sz w:val="24"/>
                <w:szCs w:val="24"/>
                <w:lang w:eastAsia="ru-RU"/>
              </w:rPr>
              <w:t xml:space="preserve"> </w:t>
            </w:r>
            <w:proofErr w:type="spellStart"/>
            <w:r w:rsidRPr="00BC02C8">
              <w:rPr>
                <w:rFonts w:ascii="Times New Roman" w:eastAsia="Times New Roman" w:hAnsi="Times New Roman" w:cs="Times New Roman"/>
                <w:b/>
                <w:bCs/>
                <w:color w:val="000000"/>
                <w:sz w:val="24"/>
                <w:szCs w:val="24"/>
                <w:lang w:eastAsia="ru-RU"/>
              </w:rPr>
              <w:t>билан</w:t>
            </w:r>
            <w:proofErr w:type="spellEnd"/>
            <w:r w:rsidRPr="00BC02C8">
              <w:rPr>
                <w:rFonts w:ascii="Times New Roman" w:eastAsia="Times New Roman" w:hAnsi="Times New Roman" w:cs="Times New Roman"/>
                <w:b/>
                <w:bCs/>
                <w:color w:val="000000"/>
                <w:sz w:val="24"/>
                <w:szCs w:val="24"/>
                <w:lang w:eastAsia="ru-RU"/>
              </w:rPr>
              <w:t xml:space="preserve"> </w:t>
            </w:r>
            <w:proofErr w:type="spellStart"/>
            <w:r w:rsidRPr="00BC02C8">
              <w:rPr>
                <w:rFonts w:ascii="Times New Roman" w:eastAsia="Times New Roman" w:hAnsi="Times New Roman" w:cs="Times New Roman"/>
                <w:b/>
                <w:bCs/>
                <w:color w:val="000000"/>
                <w:sz w:val="24"/>
                <w:szCs w:val="24"/>
                <w:lang w:eastAsia="ru-RU"/>
              </w:rPr>
              <w:t>тасдиқланган</w:t>
            </w:r>
            <w:proofErr w:type="spellEnd"/>
            <w:r w:rsidRPr="00BC02C8">
              <w:rPr>
                <w:rFonts w:ascii="Times New Roman" w:eastAsia="Times New Roman" w:hAnsi="Times New Roman" w:cs="Times New Roman"/>
                <w:b/>
                <w:bCs/>
                <w:color w:val="000000"/>
                <w:sz w:val="24"/>
                <w:szCs w:val="24"/>
                <w:lang w:eastAsia="ru-RU"/>
              </w:rPr>
              <w:t> </w:t>
            </w:r>
            <w:proofErr w:type="spellStart"/>
            <w:r w:rsidRPr="00BC02C8">
              <w:rPr>
                <w:rFonts w:ascii="Times New Roman" w:eastAsia="Times New Roman" w:hAnsi="Times New Roman" w:cs="Times New Roman"/>
                <w:b/>
                <w:bCs/>
                <w:sz w:val="24"/>
                <w:szCs w:val="24"/>
                <w:lang w:eastAsia="ru-RU"/>
              </w:rPr>
              <w:t>Ташувчининг</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фуқаролик</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жавобгарлигини</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мажбурий</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суғурта</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қилиш</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қоидалари</w:t>
            </w:r>
            <w:proofErr w:type="spellEnd"/>
          </w:p>
        </w:tc>
      </w:tr>
      <w:tr w:rsidR="00291F1A" w:rsidRPr="00BC02C8" w:rsidTr="00A05324">
        <w:tc>
          <w:tcPr>
            <w:tcW w:w="2100" w:type="pct"/>
            <w:shd w:val="clear" w:color="auto" w:fill="FFFFFF"/>
            <w:tcMar>
              <w:top w:w="0" w:type="dxa"/>
              <w:left w:w="108" w:type="dxa"/>
              <w:bottom w:w="0" w:type="dxa"/>
              <w:right w:w="108" w:type="dxa"/>
            </w:tcMar>
            <w:hideMark/>
          </w:tcPr>
          <w:p w:rsidR="008802D7" w:rsidRPr="00BC02C8" w:rsidRDefault="00291F1A" w:rsidP="008802D7">
            <w:pPr>
              <w:spacing w:after="0" w:line="240" w:lineRule="auto"/>
              <w:ind w:firstLine="142"/>
              <w:jc w:val="both"/>
              <w:rPr>
                <w:rFonts w:ascii="Times New Roman" w:eastAsia="Times New Roman" w:hAnsi="Times New Roman" w:cs="Times New Roman"/>
                <w:sz w:val="24"/>
                <w:szCs w:val="24"/>
                <w:lang w:eastAsia="ru-RU"/>
              </w:rPr>
            </w:pPr>
            <w:r w:rsidRPr="00BC02C8">
              <w:rPr>
                <w:rFonts w:ascii="Times New Roman" w:eastAsia="Times New Roman" w:hAnsi="Times New Roman" w:cs="Times New Roman"/>
                <w:color w:val="000000"/>
                <w:sz w:val="24"/>
                <w:szCs w:val="24"/>
                <w:lang w:eastAsia="ru-RU"/>
              </w:rPr>
              <w:t>8. </w:t>
            </w:r>
            <w:proofErr w:type="spellStart"/>
            <w:r w:rsidRPr="00BC02C8">
              <w:rPr>
                <w:rFonts w:ascii="Times New Roman" w:eastAsia="Times New Roman" w:hAnsi="Times New Roman" w:cs="Times New Roman"/>
                <w:sz w:val="24"/>
                <w:szCs w:val="24"/>
                <w:lang w:eastAsia="ru-RU"/>
              </w:rPr>
              <w:t>Ташувчининг</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фуқаролик</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жавобгарлигини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мажбурий</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суғурта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қилиш</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шартномаси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ва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ташувчининг</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фуқаролик</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жавобгарлигини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мажбурий</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суғурта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қилиш</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бўйича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суғурта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полиси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ташувчининг</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фуқаролик</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жавобгарлигини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мажбурий</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суғурта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қилиш</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амалга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оширилганлигини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тасдиқловчи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ҳужжатлар</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ҳисобланади</w:t>
            </w:r>
            <w:proofErr w:type="spellEnd"/>
            <w:r w:rsidRPr="00BC02C8">
              <w:rPr>
                <w:rFonts w:ascii="Times New Roman" w:eastAsia="Times New Roman" w:hAnsi="Times New Roman" w:cs="Times New Roman"/>
                <w:sz w:val="24"/>
                <w:szCs w:val="24"/>
                <w:lang w:eastAsia="ru-RU"/>
              </w:rPr>
              <w:t>.</w:t>
            </w:r>
          </w:p>
          <w:p w:rsidR="008802D7" w:rsidRPr="00BC02C8" w:rsidRDefault="008802D7" w:rsidP="008802D7">
            <w:pPr>
              <w:spacing w:after="0" w:line="240" w:lineRule="auto"/>
              <w:ind w:firstLine="142"/>
              <w:jc w:val="both"/>
              <w:rPr>
                <w:rFonts w:ascii="Times New Roman" w:eastAsia="Times New Roman" w:hAnsi="Times New Roman" w:cs="Times New Roman"/>
                <w:sz w:val="24"/>
                <w:szCs w:val="24"/>
                <w:lang w:eastAsia="ru-RU"/>
              </w:rPr>
            </w:pPr>
          </w:p>
          <w:p w:rsidR="008802D7" w:rsidRPr="00BC02C8" w:rsidRDefault="008802D7" w:rsidP="008802D7">
            <w:pPr>
              <w:spacing w:after="0" w:line="240" w:lineRule="auto"/>
              <w:ind w:firstLine="142"/>
              <w:jc w:val="both"/>
              <w:rPr>
                <w:rFonts w:ascii="Times New Roman" w:eastAsia="Times New Roman" w:hAnsi="Times New Roman" w:cs="Times New Roman"/>
                <w:sz w:val="24"/>
                <w:szCs w:val="24"/>
                <w:lang w:eastAsia="ru-RU"/>
              </w:rPr>
            </w:pPr>
          </w:p>
          <w:p w:rsidR="008802D7" w:rsidRPr="00BC02C8" w:rsidRDefault="008802D7" w:rsidP="008802D7">
            <w:pPr>
              <w:spacing w:after="0" w:line="240" w:lineRule="auto"/>
              <w:ind w:firstLine="142"/>
              <w:jc w:val="both"/>
              <w:rPr>
                <w:rFonts w:ascii="Times New Roman" w:eastAsia="Times New Roman" w:hAnsi="Times New Roman" w:cs="Times New Roman"/>
                <w:sz w:val="24"/>
                <w:szCs w:val="24"/>
                <w:lang w:eastAsia="ru-RU"/>
              </w:rPr>
            </w:pPr>
          </w:p>
          <w:p w:rsidR="008802D7" w:rsidRPr="00BC02C8" w:rsidRDefault="008802D7" w:rsidP="008802D7">
            <w:pPr>
              <w:spacing w:after="0" w:line="240" w:lineRule="auto"/>
              <w:ind w:firstLine="142"/>
              <w:jc w:val="both"/>
              <w:rPr>
                <w:rFonts w:ascii="Times New Roman" w:eastAsia="Times New Roman" w:hAnsi="Times New Roman" w:cs="Times New Roman"/>
                <w:sz w:val="24"/>
                <w:szCs w:val="24"/>
                <w:lang w:eastAsia="ru-RU"/>
              </w:rPr>
            </w:pPr>
          </w:p>
          <w:p w:rsidR="008802D7" w:rsidRPr="00BC02C8" w:rsidRDefault="008802D7" w:rsidP="008802D7">
            <w:pPr>
              <w:spacing w:after="0" w:line="240" w:lineRule="auto"/>
              <w:ind w:firstLine="142"/>
              <w:jc w:val="both"/>
              <w:rPr>
                <w:rFonts w:ascii="Times New Roman" w:eastAsia="Times New Roman" w:hAnsi="Times New Roman" w:cs="Times New Roman"/>
                <w:sz w:val="24"/>
                <w:szCs w:val="24"/>
                <w:lang w:eastAsia="ru-RU"/>
              </w:rPr>
            </w:pPr>
          </w:p>
          <w:p w:rsidR="008802D7" w:rsidRPr="00BC02C8" w:rsidRDefault="008802D7" w:rsidP="008802D7">
            <w:pPr>
              <w:spacing w:after="0" w:line="240" w:lineRule="auto"/>
              <w:ind w:firstLine="142"/>
              <w:jc w:val="both"/>
              <w:rPr>
                <w:rFonts w:ascii="Times New Roman" w:eastAsia="Times New Roman" w:hAnsi="Times New Roman" w:cs="Times New Roman"/>
                <w:sz w:val="24"/>
                <w:szCs w:val="24"/>
                <w:lang w:eastAsia="ru-RU"/>
              </w:rPr>
            </w:pPr>
          </w:p>
          <w:p w:rsidR="008802D7" w:rsidRPr="00BC02C8" w:rsidRDefault="008802D7" w:rsidP="008802D7">
            <w:pPr>
              <w:spacing w:after="0" w:line="240" w:lineRule="auto"/>
              <w:ind w:firstLine="142"/>
              <w:jc w:val="both"/>
              <w:rPr>
                <w:rFonts w:ascii="Times New Roman" w:eastAsia="Times New Roman" w:hAnsi="Times New Roman" w:cs="Times New Roman"/>
                <w:sz w:val="24"/>
                <w:szCs w:val="24"/>
                <w:lang w:eastAsia="ru-RU"/>
              </w:rPr>
            </w:pPr>
          </w:p>
          <w:p w:rsidR="008802D7" w:rsidRPr="00BC02C8" w:rsidRDefault="008802D7" w:rsidP="008802D7">
            <w:pPr>
              <w:spacing w:after="0" w:line="240" w:lineRule="auto"/>
              <w:ind w:firstLine="142"/>
              <w:jc w:val="both"/>
              <w:rPr>
                <w:rFonts w:ascii="Times New Roman" w:eastAsia="Times New Roman" w:hAnsi="Times New Roman" w:cs="Times New Roman"/>
                <w:sz w:val="24"/>
                <w:szCs w:val="24"/>
                <w:lang w:eastAsia="ru-RU"/>
              </w:rPr>
            </w:pPr>
          </w:p>
          <w:p w:rsidR="00291F1A" w:rsidRPr="00BC02C8" w:rsidRDefault="00291F1A" w:rsidP="008802D7">
            <w:pPr>
              <w:spacing w:after="0" w:line="240" w:lineRule="auto"/>
              <w:ind w:firstLine="142"/>
              <w:jc w:val="center"/>
              <w:rPr>
                <w:rFonts w:ascii="Times New Roman" w:eastAsia="Times New Roman" w:hAnsi="Times New Roman" w:cs="Times New Roman"/>
                <w:sz w:val="24"/>
                <w:szCs w:val="24"/>
                <w:lang w:eastAsia="ru-RU"/>
              </w:rPr>
            </w:pPr>
            <w:proofErr w:type="spellStart"/>
            <w:r w:rsidRPr="00BC02C8">
              <w:rPr>
                <w:rFonts w:ascii="Times New Roman" w:eastAsia="Times New Roman" w:hAnsi="Times New Roman" w:cs="Times New Roman"/>
                <w:b/>
                <w:bCs/>
                <w:color w:val="000000"/>
                <w:sz w:val="24"/>
                <w:szCs w:val="24"/>
                <w:lang w:eastAsia="ru-RU"/>
              </w:rPr>
              <w:t>Тўлдирилмоқда</w:t>
            </w:r>
            <w:proofErr w:type="spellEnd"/>
          </w:p>
        </w:tc>
        <w:tc>
          <w:tcPr>
            <w:tcW w:w="1400" w:type="pct"/>
            <w:shd w:val="clear" w:color="auto" w:fill="FFFFFF"/>
            <w:tcMar>
              <w:top w:w="0" w:type="dxa"/>
              <w:left w:w="108" w:type="dxa"/>
              <w:bottom w:w="0" w:type="dxa"/>
              <w:right w:w="108" w:type="dxa"/>
            </w:tcMar>
            <w:hideMark/>
          </w:tcPr>
          <w:p w:rsidR="00291F1A" w:rsidRPr="00BC02C8" w:rsidRDefault="00291F1A" w:rsidP="007B246A">
            <w:pPr>
              <w:spacing w:after="0" w:line="240" w:lineRule="auto"/>
              <w:ind w:firstLine="176"/>
              <w:jc w:val="both"/>
              <w:rPr>
                <w:rFonts w:ascii="Times New Roman" w:eastAsia="Times New Roman" w:hAnsi="Times New Roman" w:cs="Times New Roman"/>
                <w:sz w:val="24"/>
                <w:szCs w:val="24"/>
                <w:lang w:eastAsia="ru-RU"/>
              </w:rPr>
            </w:pPr>
            <w:r w:rsidRPr="00BC02C8">
              <w:rPr>
                <w:rFonts w:ascii="Times New Roman" w:eastAsia="Times New Roman" w:hAnsi="Times New Roman" w:cs="Times New Roman"/>
                <w:color w:val="000000"/>
                <w:sz w:val="24"/>
                <w:szCs w:val="24"/>
                <w:lang w:eastAsia="ru-RU"/>
              </w:rPr>
              <w:t>8. </w:t>
            </w:r>
            <w:proofErr w:type="spellStart"/>
            <w:r w:rsidRPr="00BC02C8">
              <w:rPr>
                <w:rFonts w:ascii="Times New Roman" w:eastAsia="Times New Roman" w:hAnsi="Times New Roman" w:cs="Times New Roman"/>
                <w:sz w:val="24"/>
                <w:szCs w:val="24"/>
                <w:lang w:eastAsia="ru-RU"/>
              </w:rPr>
              <w:t>Ташувчининг</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фуқаролик</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жавобгарлигини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мажбурий</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суғурта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қилиш</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шартномаси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ва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ташувчининг</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фуқаролик</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жавобгарлигини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мажбурий</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суғурта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қилиш</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бўйича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суғурта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полиси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ташувчининг</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фуқаролик</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жавобгарлигини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мажбурий</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суғурта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қилиш</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амалга</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оширилганлигини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тасдиқловчи</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ҳужжатлар</w:t>
            </w:r>
            <w:proofErr w:type="spellEnd"/>
            <w:r w:rsidRPr="00BC02C8">
              <w:rPr>
                <w:rFonts w:ascii="Times New Roman" w:eastAsia="Times New Roman" w:hAnsi="Times New Roman" w:cs="Times New Roman"/>
                <w:sz w:val="24"/>
                <w:szCs w:val="24"/>
                <w:lang w:eastAsia="ru-RU"/>
              </w:rPr>
              <w:t xml:space="preserve"> </w:t>
            </w:r>
            <w:proofErr w:type="spellStart"/>
            <w:r w:rsidRPr="00BC02C8">
              <w:rPr>
                <w:rFonts w:ascii="Times New Roman" w:eastAsia="Times New Roman" w:hAnsi="Times New Roman" w:cs="Times New Roman"/>
                <w:sz w:val="24"/>
                <w:szCs w:val="24"/>
                <w:lang w:eastAsia="ru-RU"/>
              </w:rPr>
              <w:t>ҳисобланади</w:t>
            </w:r>
            <w:proofErr w:type="spellEnd"/>
            <w:r w:rsidRPr="00BC02C8">
              <w:rPr>
                <w:rFonts w:ascii="Times New Roman" w:eastAsia="Times New Roman" w:hAnsi="Times New Roman" w:cs="Times New Roman"/>
                <w:sz w:val="24"/>
                <w:szCs w:val="24"/>
                <w:lang w:eastAsia="ru-RU"/>
              </w:rPr>
              <w:t>.</w:t>
            </w:r>
          </w:p>
          <w:p w:rsidR="00291F1A" w:rsidRPr="00BC02C8" w:rsidRDefault="00291F1A" w:rsidP="007B246A">
            <w:pPr>
              <w:spacing w:after="0" w:line="240" w:lineRule="auto"/>
              <w:ind w:firstLine="176"/>
              <w:jc w:val="both"/>
              <w:rPr>
                <w:rFonts w:ascii="Times New Roman" w:eastAsia="Times New Roman" w:hAnsi="Times New Roman" w:cs="Times New Roman"/>
                <w:sz w:val="24"/>
                <w:szCs w:val="24"/>
                <w:lang w:eastAsia="ru-RU"/>
              </w:rPr>
            </w:pPr>
            <w:proofErr w:type="spellStart"/>
            <w:r w:rsidRPr="00BC02C8">
              <w:rPr>
                <w:rFonts w:ascii="Times New Roman" w:eastAsia="Times New Roman" w:hAnsi="Times New Roman" w:cs="Times New Roman"/>
                <w:b/>
                <w:bCs/>
                <w:sz w:val="24"/>
                <w:szCs w:val="24"/>
                <w:lang w:eastAsia="ru-RU"/>
              </w:rPr>
              <w:t>Ташувчининг</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фуқаролик</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жавобгарлигини</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мажбурий</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суғурта</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қилиш</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бўйича</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суғурта</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полиси</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кейинги</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ўринларда</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суғурта</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полиси</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деб</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аталади</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тегишли</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бланкада</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ва</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ташувчининг</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фуқаролик</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жавобгарлигини</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мажбурий</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суғурта</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қилиш</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шартномасига</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киритилган</w:t>
            </w:r>
            <w:proofErr w:type="spellEnd"/>
            <w:r w:rsidRPr="00BC02C8">
              <w:rPr>
                <w:rFonts w:ascii="Times New Roman" w:eastAsia="Times New Roman" w:hAnsi="Times New Roman" w:cs="Times New Roman"/>
                <w:b/>
                <w:bCs/>
                <w:sz w:val="24"/>
                <w:szCs w:val="24"/>
                <w:lang w:eastAsia="ru-RU"/>
              </w:rPr>
              <w:t xml:space="preserve"> транспорт </w:t>
            </w:r>
            <w:proofErr w:type="spellStart"/>
            <w:r w:rsidRPr="00BC02C8">
              <w:rPr>
                <w:rFonts w:ascii="Times New Roman" w:eastAsia="Times New Roman" w:hAnsi="Times New Roman" w:cs="Times New Roman"/>
                <w:b/>
                <w:bCs/>
                <w:sz w:val="24"/>
                <w:szCs w:val="24"/>
                <w:lang w:eastAsia="ru-RU"/>
              </w:rPr>
              <w:t>воситалари</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сонига</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тенг</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нусхаларда</w:t>
            </w:r>
            <w:proofErr w:type="spellEnd"/>
            <w:r w:rsidRPr="00BC02C8">
              <w:rPr>
                <w:rFonts w:ascii="Times New Roman" w:eastAsia="Times New Roman" w:hAnsi="Times New Roman" w:cs="Times New Roman"/>
                <w:b/>
                <w:bCs/>
                <w:sz w:val="24"/>
                <w:szCs w:val="24"/>
                <w:lang w:eastAsia="ru-RU"/>
              </w:rPr>
              <w:t xml:space="preserve"> </w:t>
            </w:r>
            <w:proofErr w:type="spellStart"/>
            <w:r w:rsidRPr="00BC02C8">
              <w:rPr>
                <w:rFonts w:ascii="Times New Roman" w:eastAsia="Times New Roman" w:hAnsi="Times New Roman" w:cs="Times New Roman"/>
                <w:b/>
                <w:bCs/>
                <w:sz w:val="24"/>
                <w:szCs w:val="24"/>
                <w:lang w:eastAsia="ru-RU"/>
              </w:rPr>
              <w:t>расмийлаштирилади</w:t>
            </w:r>
            <w:proofErr w:type="spellEnd"/>
            <w:r w:rsidRPr="00BC02C8">
              <w:rPr>
                <w:rFonts w:ascii="Times New Roman" w:eastAsia="Times New Roman" w:hAnsi="Times New Roman" w:cs="Times New Roman"/>
                <w:b/>
                <w:bCs/>
                <w:sz w:val="24"/>
                <w:szCs w:val="24"/>
                <w:lang w:eastAsia="ru-RU"/>
              </w:rPr>
              <w:t>.</w:t>
            </w:r>
          </w:p>
        </w:tc>
        <w:tc>
          <w:tcPr>
            <w:tcW w:w="1400" w:type="pct"/>
            <w:shd w:val="clear" w:color="auto" w:fill="FFFFFF"/>
            <w:tcMar>
              <w:top w:w="0" w:type="dxa"/>
              <w:left w:w="108" w:type="dxa"/>
              <w:bottom w:w="0" w:type="dxa"/>
              <w:right w:w="108" w:type="dxa"/>
            </w:tcMar>
            <w:hideMark/>
          </w:tcPr>
          <w:p w:rsidR="00291F1A" w:rsidRPr="00BC02C8" w:rsidRDefault="007B246A" w:rsidP="007B246A">
            <w:pPr>
              <w:spacing w:after="0" w:line="240" w:lineRule="auto"/>
              <w:ind w:left="34" w:firstLine="142"/>
              <w:jc w:val="both"/>
              <w:rPr>
                <w:rFonts w:ascii="Times New Roman" w:eastAsia="Times New Roman" w:hAnsi="Times New Roman" w:cs="Times New Roman"/>
                <w:sz w:val="24"/>
                <w:szCs w:val="24"/>
                <w:lang w:eastAsia="ru-RU"/>
              </w:rPr>
            </w:pPr>
            <w:r w:rsidRPr="00BC02C8">
              <w:rPr>
                <w:rFonts w:ascii="Times New Roman" w:eastAsia="Times New Roman" w:hAnsi="Times New Roman" w:cs="Times New Roman"/>
                <w:sz w:val="24"/>
                <w:szCs w:val="24"/>
                <w:lang w:val="uz-Cyrl-UZ" w:eastAsia="ru-RU"/>
              </w:rPr>
              <w:t>“</w:t>
            </w:r>
            <w:proofErr w:type="spellStart"/>
            <w:r w:rsidR="00291F1A" w:rsidRPr="00BC02C8">
              <w:rPr>
                <w:rFonts w:ascii="Times New Roman" w:eastAsia="Times New Roman" w:hAnsi="Times New Roman" w:cs="Times New Roman"/>
                <w:sz w:val="24"/>
                <w:szCs w:val="24"/>
                <w:lang w:eastAsia="ru-RU"/>
              </w:rPr>
              <w:t>Иқтисодиётнинг</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жадал</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ривожланишини</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таъминлашга</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доир</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қўшимча</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чора-тадбирлар</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қабул</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қилиниши</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муносабати</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билан</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Ўзбекистон</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Республикасининг</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айрим</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қонун</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ҳужжатларига</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ўзгартиш</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ва</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қўшимчалар</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киритиш</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тўғрисида</w:t>
            </w:r>
            <w:proofErr w:type="spellEnd"/>
            <w:r w:rsidRPr="00BC02C8">
              <w:rPr>
                <w:rFonts w:ascii="Times New Roman" w:eastAsia="Times New Roman" w:hAnsi="Times New Roman" w:cs="Times New Roman"/>
                <w:sz w:val="24"/>
                <w:szCs w:val="24"/>
                <w:lang w:val="uz-Cyrl-UZ" w:eastAsia="ru-RU"/>
              </w:rPr>
              <w:t>”</w:t>
            </w:r>
            <w:r w:rsidR="00291F1A" w:rsidRPr="00BC02C8">
              <w:rPr>
                <w:rFonts w:ascii="Times New Roman" w:eastAsia="Times New Roman" w:hAnsi="Times New Roman" w:cs="Times New Roman"/>
                <w:sz w:val="24"/>
                <w:szCs w:val="24"/>
                <w:lang w:eastAsia="ru-RU"/>
              </w:rPr>
              <w:t xml:space="preserve"> </w:t>
            </w:r>
            <w:r w:rsidR="004F361E">
              <w:rPr>
                <w:rFonts w:ascii="Times New Roman" w:eastAsia="Times New Roman" w:hAnsi="Times New Roman" w:cs="Times New Roman"/>
                <w:sz w:val="24"/>
                <w:szCs w:val="24"/>
                <w:lang w:eastAsia="ru-RU"/>
              </w:rPr>
              <w:br/>
            </w:r>
            <w:r w:rsidR="00291F1A" w:rsidRPr="00BC02C8">
              <w:rPr>
                <w:rFonts w:ascii="Times New Roman" w:eastAsia="Times New Roman" w:hAnsi="Times New Roman" w:cs="Times New Roman"/>
                <w:sz w:val="24"/>
                <w:szCs w:val="24"/>
                <w:lang w:eastAsia="ru-RU"/>
              </w:rPr>
              <w:t xml:space="preserve">2018 </w:t>
            </w:r>
            <w:proofErr w:type="spellStart"/>
            <w:r w:rsidR="00291F1A" w:rsidRPr="00BC02C8">
              <w:rPr>
                <w:rFonts w:ascii="Times New Roman" w:eastAsia="Times New Roman" w:hAnsi="Times New Roman" w:cs="Times New Roman"/>
                <w:sz w:val="24"/>
                <w:szCs w:val="24"/>
                <w:lang w:eastAsia="ru-RU"/>
              </w:rPr>
              <w:t>йил</w:t>
            </w:r>
            <w:proofErr w:type="spellEnd"/>
            <w:r w:rsidR="004F361E">
              <w:rPr>
                <w:rFonts w:ascii="Times New Roman" w:eastAsia="Times New Roman" w:hAnsi="Times New Roman" w:cs="Times New Roman"/>
                <w:sz w:val="24"/>
                <w:szCs w:val="24"/>
                <w:lang w:val="uz-Cyrl-UZ" w:eastAsia="ru-RU"/>
              </w:rPr>
              <w:t xml:space="preserve"> </w:t>
            </w:r>
            <w:r w:rsidR="00291F1A" w:rsidRPr="00BC02C8">
              <w:rPr>
                <w:rFonts w:ascii="Times New Roman" w:eastAsia="Times New Roman" w:hAnsi="Times New Roman" w:cs="Times New Roman"/>
                <w:color w:val="000000"/>
                <w:sz w:val="24"/>
                <w:szCs w:val="24"/>
                <w:lang w:eastAsia="ru-RU"/>
              </w:rPr>
              <w:t xml:space="preserve">26 </w:t>
            </w:r>
            <w:proofErr w:type="spellStart"/>
            <w:r w:rsidR="00291F1A" w:rsidRPr="00BC02C8">
              <w:rPr>
                <w:rFonts w:ascii="Times New Roman" w:eastAsia="Times New Roman" w:hAnsi="Times New Roman" w:cs="Times New Roman"/>
                <w:color w:val="000000"/>
                <w:sz w:val="24"/>
                <w:szCs w:val="24"/>
                <w:lang w:eastAsia="ru-RU"/>
              </w:rPr>
              <w:t>июлдаги</w:t>
            </w:r>
            <w:proofErr w:type="spellEnd"/>
            <w:r w:rsidR="00291F1A" w:rsidRPr="00BC02C8">
              <w:rPr>
                <w:rFonts w:ascii="Times New Roman" w:eastAsia="Times New Roman" w:hAnsi="Times New Roman" w:cs="Times New Roman"/>
                <w:color w:val="000000"/>
                <w:sz w:val="24"/>
                <w:szCs w:val="24"/>
                <w:lang w:eastAsia="ru-RU"/>
              </w:rPr>
              <w:t xml:space="preserve"> ЎРҚ-488-сон </w:t>
            </w:r>
            <w:proofErr w:type="spellStart"/>
            <w:r w:rsidR="00291F1A" w:rsidRPr="00BC02C8">
              <w:rPr>
                <w:rFonts w:ascii="Times New Roman" w:eastAsia="Times New Roman" w:hAnsi="Times New Roman" w:cs="Times New Roman"/>
                <w:color w:val="000000"/>
                <w:sz w:val="24"/>
                <w:szCs w:val="24"/>
                <w:lang w:eastAsia="ru-RU"/>
              </w:rPr>
              <w:t>Ўзбекистон</w:t>
            </w:r>
            <w:proofErr w:type="spellEnd"/>
            <w:r w:rsidR="00291F1A" w:rsidRPr="00BC02C8">
              <w:rPr>
                <w:rFonts w:ascii="Times New Roman" w:eastAsia="Times New Roman" w:hAnsi="Times New Roman" w:cs="Times New Roman"/>
                <w:color w:val="000000"/>
                <w:sz w:val="24"/>
                <w:szCs w:val="24"/>
                <w:lang w:eastAsia="ru-RU"/>
              </w:rPr>
              <w:t xml:space="preserve"> </w:t>
            </w:r>
            <w:proofErr w:type="spellStart"/>
            <w:r w:rsidR="00291F1A" w:rsidRPr="00BC02C8">
              <w:rPr>
                <w:rFonts w:ascii="Times New Roman" w:eastAsia="Times New Roman" w:hAnsi="Times New Roman" w:cs="Times New Roman"/>
                <w:color w:val="000000"/>
                <w:sz w:val="24"/>
                <w:szCs w:val="24"/>
                <w:lang w:eastAsia="ru-RU"/>
              </w:rPr>
              <w:t>Республикаси</w:t>
            </w:r>
            <w:proofErr w:type="spellEnd"/>
            <w:r w:rsidR="00291F1A" w:rsidRPr="00BC02C8">
              <w:rPr>
                <w:rFonts w:ascii="Times New Roman" w:eastAsia="Times New Roman" w:hAnsi="Times New Roman" w:cs="Times New Roman"/>
                <w:color w:val="000000"/>
                <w:sz w:val="24"/>
                <w:szCs w:val="24"/>
                <w:lang w:eastAsia="ru-RU"/>
              </w:rPr>
              <w:t xml:space="preserve"> </w:t>
            </w:r>
            <w:proofErr w:type="spellStart"/>
            <w:r w:rsidR="00291F1A" w:rsidRPr="00BC02C8">
              <w:rPr>
                <w:rFonts w:ascii="Times New Roman" w:eastAsia="Times New Roman" w:hAnsi="Times New Roman" w:cs="Times New Roman"/>
                <w:color w:val="000000"/>
                <w:sz w:val="24"/>
                <w:szCs w:val="24"/>
                <w:lang w:eastAsia="ru-RU"/>
              </w:rPr>
              <w:t>Қонунига</w:t>
            </w:r>
            <w:proofErr w:type="spellEnd"/>
            <w:r w:rsidR="00291F1A" w:rsidRPr="00BC02C8">
              <w:rPr>
                <w:rFonts w:ascii="Times New Roman" w:eastAsia="Times New Roman" w:hAnsi="Times New Roman" w:cs="Times New Roman"/>
                <w:color w:val="000000"/>
                <w:sz w:val="24"/>
                <w:szCs w:val="24"/>
                <w:lang w:eastAsia="ru-RU"/>
              </w:rPr>
              <w:t xml:space="preserve"> </w:t>
            </w:r>
            <w:proofErr w:type="spellStart"/>
            <w:r w:rsidR="00291F1A" w:rsidRPr="00BC02C8">
              <w:rPr>
                <w:rFonts w:ascii="Times New Roman" w:eastAsia="Times New Roman" w:hAnsi="Times New Roman" w:cs="Times New Roman"/>
                <w:color w:val="000000"/>
                <w:sz w:val="24"/>
                <w:szCs w:val="24"/>
                <w:lang w:eastAsia="ru-RU"/>
              </w:rPr>
              <w:t>мувофиқ</w:t>
            </w:r>
            <w:proofErr w:type="spellEnd"/>
            <w:r w:rsidR="00291F1A" w:rsidRPr="00BC02C8">
              <w:rPr>
                <w:rFonts w:ascii="Times New Roman" w:eastAsia="Times New Roman" w:hAnsi="Times New Roman" w:cs="Times New Roman"/>
                <w:color w:val="000000"/>
                <w:sz w:val="24"/>
                <w:szCs w:val="24"/>
                <w:lang w:eastAsia="ru-RU"/>
              </w:rPr>
              <w:t xml:space="preserve"> </w:t>
            </w:r>
            <w:proofErr w:type="spellStart"/>
            <w:r w:rsidR="00291F1A" w:rsidRPr="00BC02C8">
              <w:rPr>
                <w:rFonts w:ascii="Times New Roman" w:eastAsia="Times New Roman" w:hAnsi="Times New Roman" w:cs="Times New Roman"/>
                <w:color w:val="000000"/>
                <w:sz w:val="24"/>
                <w:szCs w:val="24"/>
                <w:lang w:eastAsia="ru-RU"/>
              </w:rPr>
              <w:t>киритилмоқда</w:t>
            </w:r>
            <w:proofErr w:type="spellEnd"/>
            <w:r w:rsidR="00291F1A" w:rsidRPr="00BC02C8">
              <w:rPr>
                <w:rFonts w:ascii="Times New Roman" w:eastAsia="Times New Roman" w:hAnsi="Times New Roman" w:cs="Times New Roman"/>
                <w:color w:val="000000"/>
                <w:sz w:val="24"/>
                <w:szCs w:val="24"/>
                <w:lang w:eastAsia="ru-RU"/>
              </w:rPr>
              <w:t>.</w:t>
            </w:r>
          </w:p>
          <w:p w:rsidR="00291F1A" w:rsidRPr="00BC02C8" w:rsidRDefault="00291F1A" w:rsidP="007B246A">
            <w:pPr>
              <w:spacing w:after="0" w:line="240" w:lineRule="auto"/>
              <w:ind w:left="34" w:firstLine="142"/>
              <w:jc w:val="both"/>
              <w:rPr>
                <w:rFonts w:ascii="Times New Roman" w:eastAsia="Times New Roman" w:hAnsi="Times New Roman" w:cs="Times New Roman"/>
                <w:sz w:val="24"/>
                <w:szCs w:val="24"/>
                <w:lang w:eastAsia="ru-RU"/>
              </w:rPr>
            </w:pPr>
            <w:proofErr w:type="spellStart"/>
            <w:r w:rsidRPr="00BC02C8">
              <w:rPr>
                <w:rFonts w:ascii="Times New Roman" w:eastAsia="Times New Roman" w:hAnsi="Times New Roman" w:cs="Times New Roman"/>
                <w:color w:val="000000"/>
                <w:sz w:val="24"/>
                <w:szCs w:val="24"/>
                <w:lang w:eastAsia="ru-RU"/>
              </w:rPr>
              <w:t>Бугунги</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кунда</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Ўзбекистонда</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фаолиятни</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амалга</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оширувчи</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ташувчилар</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тахминан</w:t>
            </w:r>
            <w:proofErr w:type="spellEnd"/>
            <w:r w:rsidRPr="00BC02C8">
              <w:rPr>
                <w:rFonts w:ascii="Times New Roman" w:eastAsia="Times New Roman" w:hAnsi="Times New Roman" w:cs="Times New Roman"/>
                <w:color w:val="000000"/>
                <w:sz w:val="24"/>
                <w:szCs w:val="24"/>
                <w:lang w:eastAsia="ru-RU"/>
              </w:rPr>
              <w:t xml:space="preserve"> 50,0 </w:t>
            </w:r>
            <w:proofErr w:type="spellStart"/>
            <w:r w:rsidRPr="00BC02C8">
              <w:rPr>
                <w:rFonts w:ascii="Times New Roman" w:eastAsia="Times New Roman" w:hAnsi="Times New Roman" w:cs="Times New Roman"/>
                <w:color w:val="000000"/>
                <w:sz w:val="24"/>
                <w:szCs w:val="24"/>
                <w:lang w:eastAsia="ru-RU"/>
              </w:rPr>
              <w:t>мингта</w:t>
            </w:r>
            <w:proofErr w:type="spellEnd"/>
            <w:r w:rsidRPr="00BC02C8">
              <w:rPr>
                <w:rFonts w:ascii="Times New Roman" w:eastAsia="Times New Roman" w:hAnsi="Times New Roman" w:cs="Times New Roman"/>
                <w:color w:val="000000"/>
                <w:sz w:val="24"/>
                <w:szCs w:val="24"/>
                <w:lang w:eastAsia="ru-RU"/>
              </w:rPr>
              <w:t xml:space="preserve"> автотранспорт </w:t>
            </w:r>
            <w:proofErr w:type="spellStart"/>
            <w:r w:rsidRPr="00BC02C8">
              <w:rPr>
                <w:rFonts w:ascii="Times New Roman" w:eastAsia="Times New Roman" w:hAnsi="Times New Roman" w:cs="Times New Roman"/>
                <w:color w:val="000000"/>
                <w:sz w:val="24"/>
                <w:szCs w:val="24"/>
                <w:lang w:eastAsia="ru-RU"/>
              </w:rPr>
              <w:t>воситасига</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эга</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улардан</w:t>
            </w:r>
            <w:proofErr w:type="spellEnd"/>
            <w:r w:rsidRPr="00BC02C8">
              <w:rPr>
                <w:rFonts w:ascii="Times New Roman" w:eastAsia="Times New Roman" w:hAnsi="Times New Roman" w:cs="Times New Roman"/>
                <w:color w:val="000000"/>
                <w:sz w:val="24"/>
                <w:szCs w:val="24"/>
                <w:lang w:eastAsia="ru-RU"/>
              </w:rPr>
              <w:t xml:space="preserve"> 2017 </w:t>
            </w:r>
            <w:proofErr w:type="spellStart"/>
            <w:r w:rsidRPr="00BC02C8">
              <w:rPr>
                <w:rFonts w:ascii="Times New Roman" w:eastAsia="Times New Roman" w:hAnsi="Times New Roman" w:cs="Times New Roman"/>
                <w:color w:val="000000"/>
                <w:sz w:val="24"/>
                <w:szCs w:val="24"/>
                <w:lang w:eastAsia="ru-RU"/>
              </w:rPr>
              <w:t>йилда</w:t>
            </w:r>
            <w:proofErr w:type="spellEnd"/>
            <w:r w:rsidRPr="00BC02C8">
              <w:rPr>
                <w:rFonts w:ascii="Times New Roman" w:eastAsia="Times New Roman" w:hAnsi="Times New Roman" w:cs="Times New Roman"/>
                <w:color w:val="000000"/>
                <w:sz w:val="24"/>
                <w:szCs w:val="24"/>
                <w:lang w:eastAsia="ru-RU"/>
              </w:rPr>
              <w:t> </w:t>
            </w:r>
            <w:r w:rsidR="004F361E">
              <w:rPr>
                <w:rFonts w:ascii="Times New Roman" w:eastAsia="Times New Roman" w:hAnsi="Times New Roman" w:cs="Times New Roman"/>
                <w:sz w:val="24"/>
                <w:szCs w:val="24"/>
                <w:lang w:eastAsia="ru-RU"/>
              </w:rPr>
              <w:t>–</w:t>
            </w:r>
            <w:r w:rsidRPr="00BC02C8">
              <w:rPr>
                <w:rFonts w:ascii="Times New Roman" w:eastAsia="Times New Roman" w:hAnsi="Times New Roman" w:cs="Times New Roman"/>
                <w:sz w:val="24"/>
                <w:szCs w:val="24"/>
                <w:lang w:eastAsia="ru-RU"/>
              </w:rPr>
              <w:t> </w:t>
            </w:r>
            <w:r w:rsidRPr="00BC02C8">
              <w:rPr>
                <w:rFonts w:ascii="Times New Roman" w:eastAsia="Times New Roman" w:hAnsi="Times New Roman" w:cs="Times New Roman"/>
                <w:color w:val="000000"/>
                <w:sz w:val="24"/>
                <w:szCs w:val="24"/>
                <w:lang w:eastAsia="ru-RU"/>
              </w:rPr>
              <w:t xml:space="preserve">21,2 </w:t>
            </w:r>
            <w:proofErr w:type="spellStart"/>
            <w:r w:rsidRPr="00BC02C8">
              <w:rPr>
                <w:rFonts w:ascii="Times New Roman" w:eastAsia="Times New Roman" w:hAnsi="Times New Roman" w:cs="Times New Roman"/>
                <w:color w:val="000000"/>
                <w:sz w:val="24"/>
                <w:szCs w:val="24"/>
                <w:lang w:eastAsia="ru-RU"/>
              </w:rPr>
              <w:t>мингтаси</w:t>
            </w:r>
            <w:proofErr w:type="spellEnd"/>
            <w:r w:rsidRPr="00BC02C8">
              <w:rPr>
                <w:rFonts w:ascii="Times New Roman" w:eastAsia="Times New Roman" w:hAnsi="Times New Roman" w:cs="Times New Roman"/>
                <w:color w:val="000000"/>
                <w:sz w:val="24"/>
                <w:szCs w:val="24"/>
                <w:lang w:eastAsia="ru-RU"/>
              </w:rPr>
              <w:t xml:space="preserve"> (42,4%) </w:t>
            </w:r>
            <w:proofErr w:type="spellStart"/>
            <w:r w:rsidRPr="00BC02C8">
              <w:rPr>
                <w:rFonts w:ascii="Times New Roman" w:eastAsia="Times New Roman" w:hAnsi="Times New Roman" w:cs="Times New Roman"/>
                <w:color w:val="000000"/>
                <w:sz w:val="24"/>
                <w:szCs w:val="24"/>
                <w:lang w:eastAsia="ru-RU"/>
              </w:rPr>
              <w:t>суғурта</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қилинган</w:t>
            </w:r>
            <w:proofErr w:type="spellEnd"/>
            <w:r w:rsidRPr="00BC02C8">
              <w:rPr>
                <w:rFonts w:ascii="Times New Roman" w:eastAsia="Times New Roman" w:hAnsi="Times New Roman" w:cs="Times New Roman"/>
                <w:color w:val="000000"/>
                <w:sz w:val="24"/>
                <w:szCs w:val="24"/>
                <w:lang w:eastAsia="ru-RU"/>
              </w:rPr>
              <w:t xml:space="preserve">, 2018 </w:t>
            </w:r>
            <w:proofErr w:type="spellStart"/>
            <w:r w:rsidRPr="00BC02C8">
              <w:rPr>
                <w:rFonts w:ascii="Times New Roman" w:eastAsia="Times New Roman" w:hAnsi="Times New Roman" w:cs="Times New Roman"/>
                <w:color w:val="000000"/>
                <w:sz w:val="24"/>
                <w:szCs w:val="24"/>
                <w:lang w:eastAsia="ru-RU"/>
              </w:rPr>
              <w:t>йилнинг</w:t>
            </w:r>
            <w:proofErr w:type="spellEnd"/>
            <w:r w:rsidRPr="00BC02C8">
              <w:rPr>
                <w:rFonts w:ascii="Times New Roman" w:eastAsia="Times New Roman" w:hAnsi="Times New Roman" w:cs="Times New Roman"/>
                <w:color w:val="000000"/>
                <w:sz w:val="24"/>
                <w:szCs w:val="24"/>
                <w:lang w:eastAsia="ru-RU"/>
              </w:rPr>
              <w:t xml:space="preserve"> 9 </w:t>
            </w:r>
            <w:proofErr w:type="spellStart"/>
            <w:r w:rsidRPr="00BC02C8">
              <w:rPr>
                <w:rFonts w:ascii="Times New Roman" w:eastAsia="Times New Roman" w:hAnsi="Times New Roman" w:cs="Times New Roman"/>
                <w:color w:val="000000"/>
                <w:sz w:val="24"/>
                <w:szCs w:val="24"/>
                <w:lang w:eastAsia="ru-RU"/>
              </w:rPr>
              <w:t>ойида</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эса</w:t>
            </w:r>
            <w:proofErr w:type="spellEnd"/>
            <w:r w:rsidRPr="00BC02C8">
              <w:rPr>
                <w:rFonts w:ascii="Times New Roman" w:eastAsia="Times New Roman" w:hAnsi="Times New Roman" w:cs="Times New Roman"/>
                <w:color w:val="000000"/>
                <w:sz w:val="24"/>
                <w:szCs w:val="24"/>
                <w:lang w:eastAsia="ru-RU"/>
              </w:rPr>
              <w:t> </w:t>
            </w:r>
            <w:r w:rsidR="004F361E">
              <w:rPr>
                <w:rFonts w:ascii="Times New Roman" w:eastAsia="Times New Roman" w:hAnsi="Times New Roman" w:cs="Times New Roman"/>
                <w:sz w:val="24"/>
                <w:szCs w:val="24"/>
                <w:lang w:eastAsia="ru-RU"/>
              </w:rPr>
              <w:t>–</w:t>
            </w:r>
            <w:r w:rsidRPr="00BC02C8">
              <w:rPr>
                <w:rFonts w:ascii="Times New Roman" w:eastAsia="Times New Roman" w:hAnsi="Times New Roman" w:cs="Times New Roman"/>
                <w:sz w:val="24"/>
                <w:szCs w:val="24"/>
                <w:lang w:eastAsia="ru-RU"/>
              </w:rPr>
              <w:t> </w:t>
            </w:r>
            <w:r w:rsidRPr="00BC02C8">
              <w:rPr>
                <w:rFonts w:ascii="Times New Roman" w:eastAsia="Times New Roman" w:hAnsi="Times New Roman" w:cs="Times New Roman"/>
                <w:color w:val="000000"/>
                <w:sz w:val="24"/>
                <w:szCs w:val="24"/>
                <w:lang w:eastAsia="ru-RU"/>
              </w:rPr>
              <w:t xml:space="preserve">12,0 </w:t>
            </w:r>
            <w:proofErr w:type="spellStart"/>
            <w:r w:rsidRPr="00BC02C8">
              <w:rPr>
                <w:rFonts w:ascii="Times New Roman" w:eastAsia="Times New Roman" w:hAnsi="Times New Roman" w:cs="Times New Roman"/>
                <w:color w:val="000000"/>
                <w:sz w:val="24"/>
                <w:szCs w:val="24"/>
                <w:lang w:eastAsia="ru-RU"/>
              </w:rPr>
              <w:t>мингтаси</w:t>
            </w:r>
            <w:proofErr w:type="spellEnd"/>
            <w:r w:rsidRPr="00BC02C8">
              <w:rPr>
                <w:rFonts w:ascii="Times New Roman" w:eastAsia="Times New Roman" w:hAnsi="Times New Roman" w:cs="Times New Roman"/>
                <w:color w:val="000000"/>
                <w:sz w:val="24"/>
                <w:szCs w:val="24"/>
                <w:lang w:eastAsia="ru-RU"/>
              </w:rPr>
              <w:t xml:space="preserve"> (24,0%) </w:t>
            </w:r>
            <w:proofErr w:type="spellStart"/>
            <w:r w:rsidRPr="00BC02C8">
              <w:rPr>
                <w:rFonts w:ascii="Times New Roman" w:eastAsia="Times New Roman" w:hAnsi="Times New Roman" w:cs="Times New Roman"/>
                <w:color w:val="000000"/>
                <w:sz w:val="24"/>
                <w:szCs w:val="24"/>
                <w:lang w:eastAsia="ru-RU"/>
              </w:rPr>
              <w:t>суғурта</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қилинган</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Ташувчилар</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ўз</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жавобгарлигини</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учинчи</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шахслар</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олдида</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суғурта</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қилишда</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мавжуд</w:t>
            </w:r>
            <w:proofErr w:type="spellEnd"/>
            <w:r w:rsidRPr="00BC02C8">
              <w:rPr>
                <w:rFonts w:ascii="Times New Roman" w:eastAsia="Times New Roman" w:hAnsi="Times New Roman" w:cs="Times New Roman"/>
                <w:color w:val="000000"/>
                <w:sz w:val="24"/>
                <w:szCs w:val="24"/>
                <w:lang w:eastAsia="ru-RU"/>
              </w:rPr>
              <w:t xml:space="preserve"> 50 </w:t>
            </w:r>
            <w:r w:rsidR="004F361E">
              <w:rPr>
                <w:rFonts w:ascii="Times New Roman" w:eastAsia="Times New Roman" w:hAnsi="Times New Roman" w:cs="Times New Roman"/>
                <w:color w:val="000000"/>
                <w:sz w:val="24"/>
                <w:szCs w:val="24"/>
                <w:lang w:val="uz-Cyrl-UZ" w:eastAsia="ru-RU"/>
              </w:rPr>
              <w:t>–</w:t>
            </w:r>
            <w:r w:rsidRPr="00BC02C8">
              <w:rPr>
                <w:rFonts w:ascii="Times New Roman" w:eastAsia="Times New Roman" w:hAnsi="Times New Roman" w:cs="Times New Roman"/>
                <w:color w:val="000000"/>
                <w:sz w:val="24"/>
                <w:szCs w:val="24"/>
                <w:lang w:eastAsia="ru-RU"/>
              </w:rPr>
              <w:t xml:space="preserve"> 60 та </w:t>
            </w:r>
            <w:proofErr w:type="spellStart"/>
            <w:r w:rsidR="004F361E">
              <w:rPr>
                <w:rFonts w:ascii="Times New Roman" w:eastAsia="Times New Roman" w:hAnsi="Times New Roman" w:cs="Times New Roman"/>
                <w:color w:val="000000"/>
                <w:sz w:val="24"/>
                <w:szCs w:val="24"/>
                <w:lang w:eastAsia="ru-RU"/>
              </w:rPr>
              <w:t>втотранспорт</w:t>
            </w:r>
            <w:proofErr w:type="spellEnd"/>
            <w:r w:rsidR="004F361E">
              <w:rPr>
                <w:rFonts w:ascii="Times New Roman" w:eastAsia="Times New Roman" w:hAnsi="Times New Roman" w:cs="Times New Roman"/>
                <w:color w:val="000000"/>
                <w:sz w:val="24"/>
                <w:szCs w:val="24"/>
                <w:lang w:eastAsia="ru-RU"/>
              </w:rPr>
              <w:t xml:space="preserve"> </w:t>
            </w:r>
            <w:proofErr w:type="spellStart"/>
            <w:r w:rsidR="004F361E">
              <w:rPr>
                <w:rFonts w:ascii="Times New Roman" w:eastAsia="Times New Roman" w:hAnsi="Times New Roman" w:cs="Times New Roman"/>
                <w:color w:val="000000"/>
                <w:sz w:val="24"/>
                <w:szCs w:val="24"/>
                <w:lang w:eastAsia="ru-RU"/>
              </w:rPr>
              <w:t>воситасидан</w:t>
            </w:r>
            <w:proofErr w:type="spellEnd"/>
            <w:r w:rsidR="004F361E">
              <w:rPr>
                <w:rFonts w:ascii="Times New Roman" w:eastAsia="Times New Roman" w:hAnsi="Times New Roman" w:cs="Times New Roman"/>
                <w:color w:val="000000"/>
                <w:sz w:val="24"/>
                <w:szCs w:val="24"/>
                <w:lang w:eastAsia="ru-RU"/>
              </w:rPr>
              <w:t xml:space="preserve"> 5 –</w:t>
            </w:r>
            <w:r w:rsidRPr="00BC02C8">
              <w:rPr>
                <w:rFonts w:ascii="Times New Roman" w:eastAsia="Times New Roman" w:hAnsi="Times New Roman" w:cs="Times New Roman"/>
                <w:color w:val="000000"/>
                <w:sz w:val="24"/>
                <w:szCs w:val="24"/>
                <w:lang w:eastAsia="ru-RU"/>
              </w:rPr>
              <w:t xml:space="preserve"> 10 </w:t>
            </w:r>
            <w:proofErr w:type="spellStart"/>
            <w:r w:rsidRPr="00BC02C8">
              <w:rPr>
                <w:rFonts w:ascii="Times New Roman" w:eastAsia="Times New Roman" w:hAnsi="Times New Roman" w:cs="Times New Roman"/>
                <w:color w:val="000000"/>
                <w:sz w:val="24"/>
                <w:szCs w:val="24"/>
                <w:lang w:eastAsia="ru-RU"/>
              </w:rPr>
              <w:t>тасини</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суғурта</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қиладилар</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ва</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ушбу</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полисларни</w:t>
            </w:r>
            <w:proofErr w:type="spellEnd"/>
            <w:r w:rsidRPr="00BC02C8">
              <w:rPr>
                <w:rFonts w:ascii="Times New Roman" w:eastAsia="Times New Roman" w:hAnsi="Times New Roman" w:cs="Times New Roman"/>
                <w:color w:val="000000"/>
                <w:sz w:val="24"/>
                <w:szCs w:val="24"/>
                <w:lang w:eastAsia="ru-RU"/>
              </w:rPr>
              <w:t xml:space="preserve"> лицензия </w:t>
            </w:r>
            <w:proofErr w:type="spellStart"/>
            <w:r w:rsidRPr="00BC02C8">
              <w:rPr>
                <w:rFonts w:ascii="Times New Roman" w:eastAsia="Times New Roman" w:hAnsi="Times New Roman" w:cs="Times New Roman"/>
                <w:color w:val="000000"/>
                <w:sz w:val="24"/>
                <w:szCs w:val="24"/>
                <w:lang w:eastAsia="ru-RU"/>
              </w:rPr>
              <w:t>олишда</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масъул</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органга</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тақдим</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этадилар</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Натижада</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ташувчининг</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lastRenderedPageBreak/>
              <w:t>фуқаролик</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жавобгарлигини</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мажбурий</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суғурта</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қилишни</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тўлиқ</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қамраб</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олиш</w:t>
            </w:r>
            <w:proofErr w:type="spellEnd"/>
            <w:r w:rsidRPr="00BC02C8">
              <w:rPr>
                <w:rFonts w:ascii="Times New Roman" w:eastAsia="Times New Roman" w:hAnsi="Times New Roman" w:cs="Times New Roman"/>
                <w:color w:val="000000"/>
                <w:sz w:val="24"/>
                <w:szCs w:val="24"/>
                <w:lang w:eastAsia="ru-RU"/>
              </w:rPr>
              <w:t xml:space="preserve"> </w:t>
            </w:r>
            <w:proofErr w:type="spellStart"/>
            <w:r w:rsidRPr="00BC02C8">
              <w:rPr>
                <w:rFonts w:ascii="Times New Roman" w:eastAsia="Times New Roman" w:hAnsi="Times New Roman" w:cs="Times New Roman"/>
                <w:color w:val="000000"/>
                <w:sz w:val="24"/>
                <w:szCs w:val="24"/>
                <w:lang w:eastAsia="ru-RU"/>
              </w:rPr>
              <w:t>таъминланмайди</w:t>
            </w:r>
            <w:proofErr w:type="spellEnd"/>
            <w:r w:rsidRPr="00BC02C8">
              <w:rPr>
                <w:rFonts w:ascii="Times New Roman" w:eastAsia="Times New Roman" w:hAnsi="Times New Roman" w:cs="Times New Roman"/>
                <w:color w:val="000000"/>
                <w:sz w:val="24"/>
                <w:szCs w:val="24"/>
                <w:lang w:eastAsia="ru-RU"/>
              </w:rPr>
              <w:t>.</w:t>
            </w:r>
          </w:p>
          <w:p w:rsidR="00291F1A" w:rsidRPr="00BC02C8" w:rsidRDefault="004F361E" w:rsidP="004F361E">
            <w:pPr>
              <w:spacing w:after="0" w:line="240" w:lineRule="auto"/>
              <w:ind w:left="34"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z-Cyrl-UZ" w:eastAsia="ru-RU"/>
              </w:rPr>
              <w:t>“</w:t>
            </w:r>
            <w:proofErr w:type="spellStart"/>
            <w:r w:rsidR="00291F1A" w:rsidRPr="00BC02C8">
              <w:rPr>
                <w:rFonts w:ascii="Times New Roman" w:eastAsia="Times New Roman" w:hAnsi="Times New Roman" w:cs="Times New Roman"/>
                <w:sz w:val="24"/>
                <w:szCs w:val="24"/>
                <w:lang w:eastAsia="ru-RU"/>
              </w:rPr>
              <w:t>Ташувчининг</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фуқаролик</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жавобгарлигини</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мажбурий</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суғурта</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қилиш</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тўғрисида</w:t>
            </w:r>
            <w:proofErr w:type="spellEnd"/>
            <w:r>
              <w:rPr>
                <w:rFonts w:ascii="Times New Roman" w:eastAsia="Times New Roman" w:hAnsi="Times New Roman" w:cs="Times New Roman"/>
                <w:sz w:val="24"/>
                <w:szCs w:val="24"/>
                <w:lang w:val="uz-Cyrl-UZ" w:eastAsia="ru-RU"/>
              </w:rPr>
              <w:t>”</w:t>
            </w:r>
            <w:proofErr w:type="spellStart"/>
            <w:r w:rsidR="00291F1A" w:rsidRPr="00BC02C8">
              <w:rPr>
                <w:rFonts w:ascii="Times New Roman" w:eastAsia="Times New Roman" w:hAnsi="Times New Roman" w:cs="Times New Roman"/>
                <w:sz w:val="24"/>
                <w:szCs w:val="24"/>
                <w:lang w:eastAsia="ru-RU"/>
              </w:rPr>
              <w:t>ги</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Қонунни</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тўлиқ</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амалга</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ошириш</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мақсадидаҳар</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бир</w:t>
            </w:r>
            <w:proofErr w:type="spellEnd"/>
            <w:r w:rsidR="00291F1A" w:rsidRPr="00BC02C8">
              <w:rPr>
                <w:rFonts w:ascii="Times New Roman" w:eastAsia="Times New Roman" w:hAnsi="Times New Roman" w:cs="Times New Roman"/>
                <w:sz w:val="24"/>
                <w:szCs w:val="24"/>
                <w:lang w:eastAsia="ru-RU"/>
              </w:rPr>
              <w:t xml:space="preserve"> транспорт </w:t>
            </w:r>
            <w:proofErr w:type="spellStart"/>
            <w:r w:rsidR="00291F1A" w:rsidRPr="00BC02C8">
              <w:rPr>
                <w:rFonts w:ascii="Times New Roman" w:eastAsia="Times New Roman" w:hAnsi="Times New Roman" w:cs="Times New Roman"/>
                <w:sz w:val="24"/>
                <w:szCs w:val="24"/>
                <w:lang w:eastAsia="ru-RU"/>
              </w:rPr>
              <w:t>воситаси</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бўйича</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алоҳида</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суғурта</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полиси</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берилишини</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таъминлаш</w:t>
            </w:r>
            <w:proofErr w:type="spellEnd"/>
            <w:r w:rsidR="00291F1A" w:rsidRPr="00BC02C8">
              <w:rPr>
                <w:rFonts w:ascii="Times New Roman" w:eastAsia="Times New Roman" w:hAnsi="Times New Roman" w:cs="Times New Roman"/>
                <w:sz w:val="24"/>
                <w:szCs w:val="24"/>
                <w:lang w:eastAsia="ru-RU"/>
              </w:rPr>
              <w:t xml:space="preserve"> </w:t>
            </w:r>
            <w:proofErr w:type="spellStart"/>
            <w:r w:rsidR="00291F1A" w:rsidRPr="00BC02C8">
              <w:rPr>
                <w:rFonts w:ascii="Times New Roman" w:eastAsia="Times New Roman" w:hAnsi="Times New Roman" w:cs="Times New Roman"/>
                <w:sz w:val="24"/>
                <w:szCs w:val="24"/>
                <w:lang w:eastAsia="ru-RU"/>
              </w:rPr>
              <w:t>зарур</w:t>
            </w:r>
            <w:proofErr w:type="spellEnd"/>
            <w:r w:rsidR="00291F1A" w:rsidRPr="00BC02C8">
              <w:rPr>
                <w:rFonts w:ascii="Times New Roman" w:eastAsia="Times New Roman" w:hAnsi="Times New Roman" w:cs="Times New Roman"/>
                <w:color w:val="000000"/>
                <w:sz w:val="24"/>
                <w:szCs w:val="24"/>
                <w:lang w:eastAsia="ru-RU"/>
              </w:rPr>
              <w:t>.</w:t>
            </w:r>
          </w:p>
        </w:tc>
      </w:tr>
    </w:tbl>
    <w:p w:rsidR="00291F1A" w:rsidRPr="00BC02C8" w:rsidRDefault="00291F1A" w:rsidP="00291F1A">
      <w:pPr>
        <w:tabs>
          <w:tab w:val="left" w:pos="142"/>
          <w:tab w:val="left" w:pos="709"/>
          <w:tab w:val="left" w:pos="1120"/>
        </w:tabs>
        <w:spacing w:after="0" w:line="288" w:lineRule="auto"/>
        <w:ind w:firstLine="709"/>
        <w:jc w:val="center"/>
        <w:rPr>
          <w:rFonts w:ascii="Times New Roman" w:hAnsi="Times New Roman" w:cs="Times New Roman"/>
          <w:sz w:val="28"/>
          <w:szCs w:val="28"/>
          <w:lang w:val="uz-Cyrl-UZ"/>
        </w:rPr>
      </w:pPr>
    </w:p>
    <w:p w:rsidR="00291F1A" w:rsidRPr="00BC02C8" w:rsidRDefault="00291F1A">
      <w:pPr>
        <w:spacing w:after="160" w:line="259" w:lineRule="auto"/>
        <w:rPr>
          <w:rFonts w:ascii="Times New Roman" w:hAnsi="Times New Roman" w:cs="Times New Roman"/>
          <w:sz w:val="28"/>
          <w:szCs w:val="28"/>
          <w:lang w:val="uz-Cyrl-UZ"/>
        </w:rPr>
      </w:pPr>
      <w:r w:rsidRPr="00BC02C8">
        <w:rPr>
          <w:rFonts w:ascii="Times New Roman" w:hAnsi="Times New Roman" w:cs="Times New Roman"/>
          <w:sz w:val="28"/>
          <w:szCs w:val="28"/>
          <w:lang w:val="uz-Cyrl-UZ"/>
        </w:rPr>
        <w:br w:type="page"/>
      </w:r>
    </w:p>
    <w:p w:rsidR="00A05324" w:rsidRDefault="00A05324" w:rsidP="00A05324">
      <w:pPr>
        <w:tabs>
          <w:tab w:val="left" w:pos="9639"/>
        </w:tabs>
        <w:spacing w:after="0" w:line="240" w:lineRule="auto"/>
        <w:ind w:left="9639"/>
        <w:jc w:val="center"/>
        <w:rPr>
          <w:rFonts w:ascii="Times New Roman" w:hAnsi="Times New Roman" w:cs="Times New Roman"/>
          <w:sz w:val="24"/>
          <w:szCs w:val="24"/>
          <w:lang w:val="uz-Cyrl-UZ"/>
        </w:rPr>
        <w:sectPr w:rsidR="00A05324" w:rsidSect="008D47DC">
          <w:pgSz w:w="16838" w:h="11906" w:orient="landscape"/>
          <w:pgMar w:top="851" w:right="1021" w:bottom="1701" w:left="1021" w:header="709" w:footer="709" w:gutter="0"/>
          <w:cols w:space="708"/>
          <w:docGrid w:linePitch="360"/>
        </w:sectPr>
      </w:pPr>
    </w:p>
    <w:p w:rsidR="00291F1A" w:rsidRPr="00A05324" w:rsidRDefault="00291F1A" w:rsidP="00A05324">
      <w:pPr>
        <w:tabs>
          <w:tab w:val="left" w:pos="8222"/>
          <w:tab w:val="left" w:pos="8789"/>
        </w:tabs>
        <w:spacing w:after="0" w:line="240" w:lineRule="auto"/>
        <w:ind w:left="4340" w:right="707" w:firstLine="14"/>
        <w:jc w:val="center"/>
        <w:rPr>
          <w:rFonts w:ascii="Times New Roman" w:hAnsi="Times New Roman" w:cs="Times New Roman"/>
          <w:sz w:val="24"/>
          <w:szCs w:val="24"/>
          <w:lang w:val="uz-Cyrl-UZ"/>
        </w:rPr>
      </w:pPr>
      <w:r w:rsidRPr="00A05324">
        <w:rPr>
          <w:rFonts w:ascii="Times New Roman" w:hAnsi="Times New Roman" w:cs="Times New Roman"/>
          <w:sz w:val="24"/>
          <w:szCs w:val="24"/>
          <w:lang w:val="uz-Cyrl-UZ"/>
        </w:rPr>
        <w:lastRenderedPageBreak/>
        <w:t xml:space="preserve">“Қонунчилик бўйича энг фаол ҳуқуқшунос” танловини ўтказиш тартиби тўғрисидаги низомга </w:t>
      </w:r>
    </w:p>
    <w:p w:rsidR="00291F1A" w:rsidRPr="00A05324" w:rsidRDefault="00DF41B7" w:rsidP="00A05324">
      <w:pPr>
        <w:tabs>
          <w:tab w:val="left" w:pos="8222"/>
          <w:tab w:val="left" w:pos="8789"/>
        </w:tabs>
        <w:spacing w:after="0" w:line="240" w:lineRule="auto"/>
        <w:ind w:left="4340" w:right="707" w:firstLine="14"/>
        <w:jc w:val="center"/>
        <w:rPr>
          <w:rFonts w:ascii="Times New Roman" w:hAnsi="Times New Roman" w:cs="Times New Roman"/>
          <w:sz w:val="24"/>
          <w:szCs w:val="24"/>
          <w:lang w:val="uz-Cyrl-UZ"/>
        </w:rPr>
      </w:pPr>
      <w:r w:rsidRPr="00A05324">
        <w:rPr>
          <w:rFonts w:ascii="Times New Roman" w:hAnsi="Times New Roman" w:cs="Times New Roman"/>
          <w:sz w:val="24"/>
          <w:szCs w:val="24"/>
          <w:lang w:val="uz-Cyrl-UZ"/>
        </w:rPr>
        <w:t>3</w:t>
      </w:r>
      <w:r w:rsidR="00291F1A" w:rsidRPr="00A05324">
        <w:rPr>
          <w:rFonts w:ascii="Times New Roman" w:hAnsi="Times New Roman" w:cs="Times New Roman"/>
          <w:sz w:val="24"/>
          <w:szCs w:val="24"/>
          <w:lang w:val="uz-Cyrl-UZ"/>
        </w:rPr>
        <w:t>-ИЛОВА</w:t>
      </w:r>
    </w:p>
    <w:p w:rsidR="00291F1A" w:rsidRPr="00A05324" w:rsidRDefault="00291F1A" w:rsidP="00A05324">
      <w:pPr>
        <w:spacing w:after="60" w:line="240" w:lineRule="auto"/>
        <w:ind w:left="4395" w:right="854"/>
        <w:jc w:val="right"/>
        <w:rPr>
          <w:rFonts w:ascii="Times New Roman" w:eastAsia="Times New Roman" w:hAnsi="Times New Roman" w:cs="Times New Roman"/>
          <w:color w:val="000080"/>
          <w:sz w:val="10"/>
          <w:szCs w:val="10"/>
          <w:lang w:val="uz-Cyrl-UZ" w:eastAsia="ru-RU"/>
        </w:rPr>
      </w:pPr>
    </w:p>
    <w:p w:rsidR="00291F1A" w:rsidRPr="00A05324" w:rsidRDefault="00291F1A" w:rsidP="00A05324">
      <w:pPr>
        <w:tabs>
          <w:tab w:val="left" w:pos="142"/>
          <w:tab w:val="left" w:pos="709"/>
          <w:tab w:val="left" w:pos="1120"/>
        </w:tabs>
        <w:spacing w:after="0" w:line="288" w:lineRule="auto"/>
        <w:ind w:left="4395" w:right="854" w:firstLine="709"/>
        <w:jc w:val="right"/>
        <w:rPr>
          <w:rFonts w:ascii="Times New Roman" w:hAnsi="Times New Roman" w:cs="Times New Roman"/>
          <w:sz w:val="28"/>
          <w:szCs w:val="24"/>
          <w:lang w:val="uz-Cyrl-UZ"/>
        </w:rPr>
      </w:pPr>
      <w:r w:rsidRPr="00A05324">
        <w:rPr>
          <w:rFonts w:ascii="Times New Roman" w:hAnsi="Times New Roman" w:cs="Times New Roman"/>
          <w:sz w:val="28"/>
          <w:szCs w:val="24"/>
          <w:lang w:val="uz-Cyrl-UZ"/>
        </w:rPr>
        <w:t>НАМУНА</w:t>
      </w:r>
    </w:p>
    <w:p w:rsidR="00D37866" w:rsidRPr="00A05324" w:rsidRDefault="00D37866" w:rsidP="00A05324">
      <w:pPr>
        <w:tabs>
          <w:tab w:val="left" w:pos="142"/>
          <w:tab w:val="left" w:pos="709"/>
          <w:tab w:val="left" w:pos="1120"/>
          <w:tab w:val="left" w:pos="9639"/>
        </w:tabs>
        <w:spacing w:after="0" w:line="288" w:lineRule="auto"/>
        <w:ind w:firstLine="709"/>
        <w:jc w:val="right"/>
        <w:rPr>
          <w:rFonts w:ascii="Times New Roman" w:hAnsi="Times New Roman" w:cs="Times New Roman"/>
          <w:sz w:val="28"/>
          <w:szCs w:val="24"/>
          <w:lang w:val="uz-Cyrl-UZ"/>
        </w:rPr>
      </w:pPr>
    </w:p>
    <w:p w:rsidR="00291F1A" w:rsidRPr="00A05324" w:rsidRDefault="00D135E4" w:rsidP="00A05324">
      <w:pPr>
        <w:tabs>
          <w:tab w:val="left" w:pos="142"/>
          <w:tab w:val="left" w:pos="709"/>
          <w:tab w:val="left" w:pos="1120"/>
          <w:tab w:val="left" w:pos="9639"/>
        </w:tabs>
        <w:spacing w:after="0" w:line="288" w:lineRule="auto"/>
        <w:ind w:firstLine="709"/>
        <w:jc w:val="center"/>
        <w:rPr>
          <w:rFonts w:ascii="Times New Roman" w:hAnsi="Times New Roman" w:cs="Times New Roman"/>
          <w:b/>
          <w:sz w:val="28"/>
          <w:szCs w:val="24"/>
          <w:lang w:val="uz-Cyrl-UZ"/>
        </w:rPr>
      </w:pPr>
      <w:r w:rsidRPr="00A05324">
        <w:rPr>
          <w:rFonts w:ascii="Times New Roman" w:hAnsi="Times New Roman" w:cs="Times New Roman"/>
          <w:b/>
          <w:sz w:val="28"/>
          <w:szCs w:val="24"/>
          <w:lang w:val="uz-Cyrl-UZ"/>
        </w:rPr>
        <w:t>Қонунчилик ҳужжати</w:t>
      </w:r>
      <w:r w:rsidR="00471EB5" w:rsidRPr="00A05324">
        <w:rPr>
          <w:rFonts w:ascii="Times New Roman" w:hAnsi="Times New Roman" w:cs="Times New Roman"/>
          <w:b/>
          <w:sz w:val="28"/>
          <w:szCs w:val="24"/>
          <w:lang w:val="uz-Cyrl-UZ"/>
        </w:rPr>
        <w:t xml:space="preserve"> лойиҳаси</w:t>
      </w:r>
      <w:r w:rsidR="001823B2" w:rsidRPr="00A05324">
        <w:rPr>
          <w:rFonts w:ascii="Times New Roman" w:hAnsi="Times New Roman" w:cs="Times New Roman"/>
          <w:b/>
          <w:sz w:val="28"/>
          <w:szCs w:val="24"/>
          <w:lang w:val="uz-Cyrl-UZ"/>
        </w:rPr>
        <w:t>нинг концепцияси</w:t>
      </w:r>
    </w:p>
    <w:p w:rsidR="001823B2" w:rsidRPr="00A05324" w:rsidRDefault="001823B2" w:rsidP="00A05324">
      <w:pPr>
        <w:tabs>
          <w:tab w:val="left" w:pos="142"/>
          <w:tab w:val="left" w:pos="709"/>
          <w:tab w:val="left" w:pos="1120"/>
          <w:tab w:val="left" w:pos="9639"/>
        </w:tabs>
        <w:spacing w:after="0" w:line="288" w:lineRule="auto"/>
        <w:ind w:firstLine="709"/>
        <w:jc w:val="center"/>
        <w:rPr>
          <w:rFonts w:ascii="Times New Roman" w:hAnsi="Times New Roman" w:cs="Times New Roman"/>
          <w:b/>
          <w:sz w:val="28"/>
          <w:szCs w:val="24"/>
          <w:lang w:val="uz-Cyrl-UZ"/>
        </w:rPr>
      </w:pPr>
    </w:p>
    <w:tbl>
      <w:tblPr>
        <w:tblStyle w:val="a7"/>
        <w:tblW w:w="9640" w:type="dxa"/>
        <w:tblInd w:w="-142" w:type="dxa"/>
        <w:tblLook w:val="04A0" w:firstRow="1" w:lastRow="0" w:firstColumn="1" w:lastColumn="0" w:noHBand="0" w:noVBand="1"/>
      </w:tblPr>
      <w:tblGrid>
        <w:gridCol w:w="9640"/>
      </w:tblGrid>
      <w:tr w:rsidR="0034629D" w:rsidRPr="00A05324" w:rsidTr="00A05324">
        <w:tc>
          <w:tcPr>
            <w:tcW w:w="9640" w:type="dxa"/>
          </w:tcPr>
          <w:p w:rsidR="0034629D" w:rsidRPr="00A05324" w:rsidRDefault="006054F2" w:rsidP="00A05324">
            <w:pPr>
              <w:tabs>
                <w:tab w:val="left" w:pos="142"/>
                <w:tab w:val="left" w:pos="709"/>
                <w:tab w:val="left" w:pos="1120"/>
                <w:tab w:val="left" w:pos="9639"/>
              </w:tabs>
              <w:spacing w:after="0" w:line="288" w:lineRule="auto"/>
              <w:jc w:val="center"/>
              <w:rPr>
                <w:rFonts w:ascii="Times New Roman" w:hAnsi="Times New Roman" w:cs="Times New Roman"/>
                <w:sz w:val="28"/>
                <w:szCs w:val="28"/>
                <w:lang w:val="uz-Cyrl-UZ"/>
              </w:rPr>
            </w:pPr>
            <w:r w:rsidRPr="00A05324">
              <w:rPr>
                <w:rFonts w:ascii="Times New Roman" w:hAnsi="Times New Roman" w:cs="Times New Roman"/>
                <w:sz w:val="28"/>
                <w:szCs w:val="28"/>
                <w:lang w:val="uz-Cyrl-UZ"/>
              </w:rPr>
              <w:t>1. </w:t>
            </w:r>
            <w:r w:rsidR="00D135E4" w:rsidRPr="00A05324">
              <w:rPr>
                <w:rFonts w:ascii="Times New Roman" w:hAnsi="Times New Roman" w:cs="Times New Roman"/>
                <w:sz w:val="28"/>
                <w:szCs w:val="28"/>
                <w:lang w:val="uz-Cyrl-UZ"/>
              </w:rPr>
              <w:t>Қонунчилик ҳужжати лойиҳасининг шакли</w:t>
            </w:r>
            <w:r w:rsidR="00D13F80" w:rsidRPr="00A05324">
              <w:rPr>
                <w:rFonts w:ascii="Times New Roman" w:hAnsi="Times New Roman" w:cs="Times New Roman"/>
                <w:sz w:val="28"/>
                <w:szCs w:val="28"/>
                <w:lang w:val="uz-Cyrl-UZ"/>
              </w:rPr>
              <w:t>.</w:t>
            </w:r>
          </w:p>
        </w:tc>
      </w:tr>
      <w:tr w:rsidR="00D135E4" w:rsidRPr="00A05324" w:rsidTr="00A05324">
        <w:tc>
          <w:tcPr>
            <w:tcW w:w="9640" w:type="dxa"/>
          </w:tcPr>
          <w:p w:rsidR="00D135E4" w:rsidRPr="00A05324" w:rsidRDefault="00D135E4" w:rsidP="00A05324">
            <w:pPr>
              <w:tabs>
                <w:tab w:val="left" w:pos="142"/>
                <w:tab w:val="left" w:pos="709"/>
                <w:tab w:val="left" w:pos="1120"/>
                <w:tab w:val="left" w:pos="9639"/>
              </w:tabs>
              <w:spacing w:after="0" w:line="288" w:lineRule="auto"/>
              <w:jc w:val="center"/>
              <w:rPr>
                <w:rFonts w:ascii="Times New Roman" w:hAnsi="Times New Roman" w:cs="Times New Roman"/>
                <w:sz w:val="28"/>
                <w:szCs w:val="28"/>
                <w:lang w:val="uz-Cyrl-UZ"/>
              </w:rPr>
            </w:pPr>
          </w:p>
        </w:tc>
      </w:tr>
      <w:tr w:rsidR="0034629D" w:rsidRPr="00A05324" w:rsidTr="00A05324">
        <w:tc>
          <w:tcPr>
            <w:tcW w:w="9640" w:type="dxa"/>
          </w:tcPr>
          <w:p w:rsidR="0034629D" w:rsidRPr="00A05324" w:rsidRDefault="006054F2" w:rsidP="00A05324">
            <w:pPr>
              <w:tabs>
                <w:tab w:val="left" w:pos="142"/>
                <w:tab w:val="left" w:pos="709"/>
                <w:tab w:val="left" w:pos="1120"/>
                <w:tab w:val="left" w:pos="9639"/>
              </w:tabs>
              <w:spacing w:after="0" w:line="288" w:lineRule="auto"/>
              <w:jc w:val="center"/>
              <w:rPr>
                <w:rFonts w:ascii="Times New Roman" w:hAnsi="Times New Roman" w:cs="Times New Roman"/>
                <w:sz w:val="28"/>
                <w:szCs w:val="28"/>
                <w:lang w:val="uz-Cyrl-UZ"/>
              </w:rPr>
            </w:pPr>
            <w:r w:rsidRPr="00A05324">
              <w:rPr>
                <w:rFonts w:ascii="Times New Roman" w:hAnsi="Times New Roman" w:cs="Times New Roman"/>
                <w:sz w:val="28"/>
                <w:szCs w:val="28"/>
                <w:lang w:val="uz-Cyrl-UZ"/>
              </w:rPr>
              <w:t>2. </w:t>
            </w:r>
            <w:r w:rsidR="00D135E4" w:rsidRPr="00A05324">
              <w:rPr>
                <w:rFonts w:ascii="Times New Roman" w:hAnsi="Times New Roman" w:cs="Times New Roman"/>
                <w:sz w:val="28"/>
                <w:szCs w:val="28"/>
                <w:lang w:val="uz-Cyrl-UZ"/>
              </w:rPr>
              <w:t>Ҳуқуқий (</w:t>
            </w:r>
            <w:r w:rsidR="00D135E4" w:rsidRPr="00A05324">
              <w:rPr>
                <w:rFonts w:ascii="Times New Roman" w:hAnsi="Times New Roman" w:cs="Times New Roman"/>
                <w:i/>
                <w:sz w:val="28"/>
                <w:szCs w:val="28"/>
                <w:lang w:val="uz-Cyrl-UZ"/>
              </w:rPr>
              <w:t>техник</w:t>
            </w:r>
            <w:r w:rsidR="00D135E4" w:rsidRPr="00A05324">
              <w:rPr>
                <w:rFonts w:ascii="Times New Roman" w:hAnsi="Times New Roman" w:cs="Times New Roman"/>
                <w:sz w:val="28"/>
                <w:szCs w:val="28"/>
                <w:lang w:val="uz-Cyrl-UZ"/>
              </w:rPr>
              <w:t>) жиҳатдан тартибга солишнинг асосий ғояси</w:t>
            </w:r>
            <w:r w:rsidR="00600983" w:rsidRPr="00A05324">
              <w:rPr>
                <w:rFonts w:ascii="Times New Roman" w:hAnsi="Times New Roman" w:cs="Times New Roman"/>
                <w:sz w:val="28"/>
                <w:szCs w:val="28"/>
                <w:lang w:val="uz-Cyrl-UZ"/>
              </w:rPr>
              <w:t>,</w:t>
            </w:r>
            <w:r w:rsidR="00600983" w:rsidRPr="00A05324">
              <w:t xml:space="preserve"> </w:t>
            </w:r>
            <w:r w:rsidR="00D13F80" w:rsidRPr="00A05324">
              <w:rPr>
                <w:rFonts w:ascii="Times New Roman" w:hAnsi="Times New Roman" w:cs="Times New Roman"/>
                <w:sz w:val="28"/>
                <w:szCs w:val="28"/>
                <w:lang w:val="uz-Cyrl-UZ"/>
              </w:rPr>
              <w:t xml:space="preserve">мақсади </w:t>
            </w:r>
            <w:r w:rsidR="00A05324">
              <w:rPr>
                <w:rFonts w:ascii="Times New Roman" w:hAnsi="Times New Roman" w:cs="Times New Roman"/>
                <w:sz w:val="28"/>
                <w:szCs w:val="28"/>
                <w:lang w:val="uz-Cyrl-UZ"/>
              </w:rPr>
              <w:br/>
            </w:r>
            <w:r w:rsidR="00D13F80" w:rsidRPr="00A05324">
              <w:rPr>
                <w:rFonts w:ascii="Times New Roman" w:hAnsi="Times New Roman" w:cs="Times New Roman"/>
                <w:sz w:val="28"/>
                <w:szCs w:val="28"/>
                <w:lang w:val="uz-Cyrl-UZ"/>
              </w:rPr>
              <w:t>ва предмети.</w:t>
            </w:r>
          </w:p>
        </w:tc>
      </w:tr>
      <w:tr w:rsidR="0034629D" w:rsidRPr="00A05324" w:rsidTr="00A05324">
        <w:tc>
          <w:tcPr>
            <w:tcW w:w="9640" w:type="dxa"/>
          </w:tcPr>
          <w:p w:rsidR="0034629D" w:rsidRPr="00A05324" w:rsidRDefault="0034629D" w:rsidP="00A05324">
            <w:pPr>
              <w:tabs>
                <w:tab w:val="left" w:pos="142"/>
                <w:tab w:val="left" w:pos="709"/>
                <w:tab w:val="left" w:pos="1120"/>
                <w:tab w:val="left" w:pos="9639"/>
              </w:tabs>
              <w:spacing w:after="0" w:line="288" w:lineRule="auto"/>
              <w:ind w:firstLine="34"/>
              <w:jc w:val="center"/>
              <w:rPr>
                <w:rFonts w:ascii="Times New Roman" w:hAnsi="Times New Roman" w:cs="Times New Roman"/>
                <w:sz w:val="28"/>
                <w:szCs w:val="28"/>
                <w:lang w:val="uz-Cyrl-UZ"/>
              </w:rPr>
            </w:pPr>
          </w:p>
        </w:tc>
      </w:tr>
      <w:tr w:rsidR="0034629D" w:rsidRPr="00A05324" w:rsidTr="00A05324">
        <w:tc>
          <w:tcPr>
            <w:tcW w:w="9640" w:type="dxa"/>
          </w:tcPr>
          <w:p w:rsidR="0034629D" w:rsidRPr="00A05324" w:rsidRDefault="006054F2" w:rsidP="00A05324">
            <w:pPr>
              <w:tabs>
                <w:tab w:val="left" w:pos="142"/>
                <w:tab w:val="left" w:pos="709"/>
                <w:tab w:val="left" w:pos="1120"/>
                <w:tab w:val="left" w:pos="9639"/>
              </w:tabs>
              <w:spacing w:after="0" w:line="288" w:lineRule="auto"/>
              <w:jc w:val="center"/>
              <w:rPr>
                <w:rFonts w:ascii="Times New Roman" w:hAnsi="Times New Roman" w:cs="Times New Roman"/>
                <w:sz w:val="28"/>
                <w:szCs w:val="28"/>
                <w:lang w:val="uz-Cyrl-UZ"/>
              </w:rPr>
            </w:pPr>
            <w:r w:rsidRPr="00A05324">
              <w:rPr>
                <w:rFonts w:ascii="Times New Roman" w:hAnsi="Times New Roman" w:cs="Times New Roman"/>
                <w:sz w:val="28"/>
                <w:szCs w:val="28"/>
                <w:lang w:val="uz-Cyrl-UZ"/>
              </w:rPr>
              <w:t>3. </w:t>
            </w:r>
            <w:r w:rsidR="00600983" w:rsidRPr="00A05324">
              <w:rPr>
                <w:rFonts w:ascii="Times New Roman" w:hAnsi="Times New Roman" w:cs="Times New Roman"/>
                <w:sz w:val="28"/>
                <w:szCs w:val="28"/>
                <w:lang w:val="uz-Cyrl-UZ"/>
              </w:rPr>
              <w:t xml:space="preserve">Тегишли соҳада ҳуқуқий муносабатларни тартибга солувчи </w:t>
            </w:r>
            <w:r w:rsidR="00D13F80" w:rsidRPr="00A05324">
              <w:rPr>
                <w:rFonts w:ascii="Times New Roman" w:hAnsi="Times New Roman" w:cs="Times New Roman"/>
                <w:sz w:val="28"/>
                <w:szCs w:val="28"/>
                <w:lang w:val="uz-Cyrl-UZ"/>
              </w:rPr>
              <w:t>қонунчилик</w:t>
            </w:r>
            <w:r w:rsidR="00600983" w:rsidRPr="00A05324">
              <w:rPr>
                <w:rFonts w:ascii="Times New Roman" w:hAnsi="Times New Roman" w:cs="Times New Roman"/>
                <w:sz w:val="28"/>
                <w:szCs w:val="28"/>
                <w:lang w:val="uz-Cyrl-UZ"/>
              </w:rPr>
              <w:t xml:space="preserve"> ҳужжатлар</w:t>
            </w:r>
            <w:r w:rsidR="00D13F80" w:rsidRPr="00A05324">
              <w:rPr>
                <w:rFonts w:ascii="Times New Roman" w:hAnsi="Times New Roman" w:cs="Times New Roman"/>
                <w:sz w:val="28"/>
                <w:szCs w:val="28"/>
                <w:lang w:val="uz-Cyrl-UZ"/>
              </w:rPr>
              <w:t>и</w:t>
            </w:r>
            <w:r w:rsidR="00600983" w:rsidRPr="00A05324">
              <w:rPr>
                <w:rFonts w:ascii="Times New Roman" w:hAnsi="Times New Roman" w:cs="Times New Roman"/>
                <w:sz w:val="28"/>
                <w:szCs w:val="28"/>
                <w:lang w:val="uz-Cyrl-UZ"/>
              </w:rPr>
              <w:t>, шунингдек Ўзбекистон Республикасининг халқаро шартномалари таҳлили</w:t>
            </w:r>
            <w:r w:rsidR="00D13F80" w:rsidRPr="00A05324">
              <w:rPr>
                <w:rFonts w:ascii="Times New Roman" w:hAnsi="Times New Roman" w:cs="Times New Roman"/>
                <w:sz w:val="28"/>
                <w:szCs w:val="28"/>
                <w:lang w:val="uz-Cyrl-UZ"/>
              </w:rPr>
              <w:t>.</w:t>
            </w:r>
          </w:p>
        </w:tc>
      </w:tr>
      <w:tr w:rsidR="00600983" w:rsidRPr="00A05324" w:rsidTr="00A05324">
        <w:tc>
          <w:tcPr>
            <w:tcW w:w="9640" w:type="dxa"/>
          </w:tcPr>
          <w:p w:rsidR="00600983" w:rsidRPr="00A05324" w:rsidRDefault="00600983" w:rsidP="00A05324">
            <w:pPr>
              <w:tabs>
                <w:tab w:val="left" w:pos="142"/>
                <w:tab w:val="left" w:pos="709"/>
                <w:tab w:val="left" w:pos="1120"/>
                <w:tab w:val="left" w:pos="9639"/>
              </w:tabs>
              <w:spacing w:after="0" w:line="288" w:lineRule="auto"/>
              <w:jc w:val="center"/>
              <w:rPr>
                <w:rFonts w:ascii="Times New Roman" w:hAnsi="Times New Roman" w:cs="Times New Roman"/>
                <w:sz w:val="28"/>
                <w:szCs w:val="28"/>
                <w:lang w:val="uz-Cyrl-UZ"/>
              </w:rPr>
            </w:pPr>
          </w:p>
        </w:tc>
      </w:tr>
      <w:tr w:rsidR="00600983" w:rsidRPr="00A05324" w:rsidTr="00A05324">
        <w:tc>
          <w:tcPr>
            <w:tcW w:w="9640" w:type="dxa"/>
          </w:tcPr>
          <w:p w:rsidR="00600983" w:rsidRPr="00A05324" w:rsidRDefault="006054F2" w:rsidP="00A05324">
            <w:pPr>
              <w:tabs>
                <w:tab w:val="left" w:pos="142"/>
                <w:tab w:val="left" w:pos="709"/>
                <w:tab w:val="left" w:pos="1120"/>
                <w:tab w:val="left" w:pos="9639"/>
              </w:tabs>
              <w:spacing w:after="0" w:line="288" w:lineRule="auto"/>
              <w:jc w:val="center"/>
              <w:rPr>
                <w:rFonts w:ascii="Times New Roman" w:hAnsi="Times New Roman" w:cs="Times New Roman"/>
                <w:sz w:val="28"/>
                <w:szCs w:val="28"/>
                <w:lang w:val="uz-Cyrl-UZ"/>
              </w:rPr>
            </w:pPr>
            <w:r w:rsidRPr="00A05324">
              <w:rPr>
                <w:rFonts w:ascii="Times New Roman" w:hAnsi="Times New Roman" w:cs="Times New Roman"/>
                <w:sz w:val="28"/>
                <w:szCs w:val="28"/>
                <w:lang w:val="uz-Cyrl-UZ"/>
              </w:rPr>
              <w:t>4. </w:t>
            </w:r>
            <w:r w:rsidR="00600983" w:rsidRPr="00A05324">
              <w:rPr>
                <w:rFonts w:ascii="Times New Roman" w:hAnsi="Times New Roman" w:cs="Times New Roman"/>
                <w:sz w:val="28"/>
                <w:szCs w:val="28"/>
                <w:lang w:val="uz-Cyrl-UZ"/>
              </w:rPr>
              <w:t>Қонун</w:t>
            </w:r>
            <w:r w:rsidR="00D13F80" w:rsidRPr="00A05324">
              <w:rPr>
                <w:rFonts w:ascii="Times New Roman" w:hAnsi="Times New Roman" w:cs="Times New Roman"/>
                <w:sz w:val="28"/>
                <w:szCs w:val="28"/>
                <w:lang w:val="uz-Cyrl-UZ"/>
              </w:rPr>
              <w:t>чилик</w:t>
            </w:r>
            <w:r w:rsidR="00600983" w:rsidRPr="00A05324">
              <w:rPr>
                <w:rFonts w:ascii="Times New Roman" w:hAnsi="Times New Roman" w:cs="Times New Roman"/>
                <w:sz w:val="28"/>
                <w:szCs w:val="28"/>
                <w:lang w:val="uz-Cyrl-UZ"/>
              </w:rPr>
              <w:t xml:space="preserve"> ҳужжатларидаги бўшлиқлар ва зиддиятлар, эскирган, амалда ўз аҳамиятини йўқотган, самарасиз ёхуд амалга ошириш механизмига эга бўлмаган қоидаларнинг мавжудлиги</w:t>
            </w:r>
            <w:r w:rsidR="00D13F80" w:rsidRPr="00A05324">
              <w:rPr>
                <w:rFonts w:ascii="Times New Roman" w:hAnsi="Times New Roman" w:cs="Times New Roman"/>
                <w:sz w:val="28"/>
                <w:szCs w:val="28"/>
                <w:lang w:val="uz-Cyrl-UZ"/>
              </w:rPr>
              <w:t>.</w:t>
            </w:r>
          </w:p>
        </w:tc>
      </w:tr>
      <w:tr w:rsidR="00600983" w:rsidRPr="00A05324" w:rsidTr="00A05324">
        <w:tc>
          <w:tcPr>
            <w:tcW w:w="9640" w:type="dxa"/>
          </w:tcPr>
          <w:p w:rsidR="00600983" w:rsidRPr="00A05324" w:rsidRDefault="00600983" w:rsidP="00A05324">
            <w:pPr>
              <w:tabs>
                <w:tab w:val="left" w:pos="142"/>
                <w:tab w:val="left" w:pos="709"/>
                <w:tab w:val="left" w:pos="1120"/>
                <w:tab w:val="left" w:pos="9639"/>
              </w:tabs>
              <w:spacing w:after="0" w:line="288" w:lineRule="auto"/>
              <w:jc w:val="center"/>
              <w:rPr>
                <w:rFonts w:ascii="Times New Roman" w:hAnsi="Times New Roman" w:cs="Times New Roman"/>
                <w:sz w:val="28"/>
                <w:szCs w:val="28"/>
                <w:lang w:val="uz-Cyrl-UZ"/>
              </w:rPr>
            </w:pPr>
          </w:p>
        </w:tc>
      </w:tr>
      <w:tr w:rsidR="00600983" w:rsidRPr="00A05324" w:rsidTr="00A05324">
        <w:tc>
          <w:tcPr>
            <w:tcW w:w="9640" w:type="dxa"/>
          </w:tcPr>
          <w:p w:rsidR="00600983" w:rsidRPr="00A05324" w:rsidRDefault="006054F2" w:rsidP="00A05324">
            <w:pPr>
              <w:tabs>
                <w:tab w:val="left" w:pos="142"/>
                <w:tab w:val="left" w:pos="709"/>
                <w:tab w:val="left" w:pos="1120"/>
                <w:tab w:val="left" w:pos="9639"/>
              </w:tabs>
              <w:spacing w:after="0" w:line="288" w:lineRule="auto"/>
              <w:jc w:val="center"/>
              <w:rPr>
                <w:rFonts w:ascii="Times New Roman" w:hAnsi="Times New Roman" w:cs="Times New Roman"/>
                <w:sz w:val="28"/>
                <w:szCs w:val="28"/>
                <w:lang w:val="uz-Cyrl-UZ"/>
              </w:rPr>
            </w:pPr>
            <w:r w:rsidRPr="00A05324">
              <w:rPr>
                <w:rFonts w:ascii="Times New Roman" w:hAnsi="Times New Roman" w:cs="Times New Roman"/>
                <w:sz w:val="28"/>
                <w:szCs w:val="28"/>
                <w:lang w:val="uz-Cyrl-UZ"/>
              </w:rPr>
              <w:t>5. </w:t>
            </w:r>
            <w:r w:rsidR="00600983" w:rsidRPr="00A05324">
              <w:rPr>
                <w:rFonts w:ascii="Times New Roman" w:hAnsi="Times New Roman" w:cs="Times New Roman"/>
                <w:sz w:val="28"/>
                <w:szCs w:val="28"/>
                <w:lang w:val="uz-Cyrl-UZ"/>
              </w:rPr>
              <w:t>Ҳуқуқий жиҳатдан тартибга солишнинг мавжуд камчиликларини бартараф этишнинг оқилона ва энг самарали усуллари</w:t>
            </w:r>
            <w:r w:rsidR="00D13F80" w:rsidRPr="00A05324">
              <w:rPr>
                <w:rFonts w:ascii="Times New Roman" w:hAnsi="Times New Roman" w:cs="Times New Roman"/>
                <w:sz w:val="28"/>
                <w:szCs w:val="28"/>
                <w:lang w:val="uz-Cyrl-UZ"/>
              </w:rPr>
              <w:t>.</w:t>
            </w:r>
          </w:p>
        </w:tc>
      </w:tr>
      <w:tr w:rsidR="00600983" w:rsidRPr="00A05324" w:rsidTr="00A05324">
        <w:tc>
          <w:tcPr>
            <w:tcW w:w="9640" w:type="dxa"/>
          </w:tcPr>
          <w:p w:rsidR="00600983" w:rsidRPr="00A05324" w:rsidRDefault="00600983" w:rsidP="00A05324">
            <w:pPr>
              <w:tabs>
                <w:tab w:val="left" w:pos="142"/>
                <w:tab w:val="left" w:pos="709"/>
                <w:tab w:val="left" w:pos="1120"/>
                <w:tab w:val="left" w:pos="9639"/>
              </w:tabs>
              <w:spacing w:after="0" w:line="288" w:lineRule="auto"/>
              <w:jc w:val="center"/>
              <w:rPr>
                <w:rFonts w:ascii="Times New Roman" w:hAnsi="Times New Roman" w:cs="Times New Roman"/>
                <w:sz w:val="28"/>
                <w:szCs w:val="28"/>
                <w:lang w:val="uz-Cyrl-UZ"/>
              </w:rPr>
            </w:pPr>
          </w:p>
        </w:tc>
      </w:tr>
      <w:tr w:rsidR="00600983" w:rsidRPr="00A05324" w:rsidTr="00A05324">
        <w:tc>
          <w:tcPr>
            <w:tcW w:w="9640" w:type="dxa"/>
          </w:tcPr>
          <w:p w:rsidR="00600983" w:rsidRPr="00A05324" w:rsidRDefault="006054F2" w:rsidP="00A05324">
            <w:pPr>
              <w:tabs>
                <w:tab w:val="left" w:pos="142"/>
                <w:tab w:val="left" w:pos="709"/>
                <w:tab w:val="left" w:pos="1120"/>
                <w:tab w:val="left" w:pos="9639"/>
              </w:tabs>
              <w:spacing w:after="0" w:line="288" w:lineRule="auto"/>
              <w:jc w:val="center"/>
              <w:rPr>
                <w:rFonts w:ascii="Times New Roman" w:hAnsi="Times New Roman" w:cs="Times New Roman"/>
                <w:sz w:val="28"/>
                <w:szCs w:val="28"/>
                <w:lang w:val="uz-Cyrl-UZ"/>
              </w:rPr>
            </w:pPr>
            <w:r w:rsidRPr="00A05324">
              <w:rPr>
                <w:rFonts w:ascii="Times New Roman" w:hAnsi="Times New Roman" w:cs="Times New Roman"/>
                <w:sz w:val="28"/>
                <w:szCs w:val="28"/>
                <w:lang w:val="uz-Cyrl-UZ"/>
              </w:rPr>
              <w:t>6. </w:t>
            </w:r>
            <w:r w:rsidR="00600983" w:rsidRPr="00A05324">
              <w:rPr>
                <w:rFonts w:ascii="Times New Roman" w:hAnsi="Times New Roman" w:cs="Times New Roman"/>
                <w:sz w:val="28"/>
                <w:szCs w:val="28"/>
                <w:lang w:val="uz-Cyrl-UZ"/>
              </w:rPr>
              <w:t>Халқаро ҳуқуқнинг умумий эътироф этилган принциплари ва нормалари, шунингдек хорижий мамлакатларда ҳуқуқий жиҳатдан тартибга солиш тажрибаси</w:t>
            </w:r>
            <w:r w:rsidR="00D13F80" w:rsidRPr="00A05324">
              <w:rPr>
                <w:rFonts w:ascii="Times New Roman" w:hAnsi="Times New Roman" w:cs="Times New Roman"/>
                <w:sz w:val="28"/>
                <w:szCs w:val="28"/>
                <w:lang w:val="uz-Cyrl-UZ"/>
              </w:rPr>
              <w:t>.</w:t>
            </w:r>
          </w:p>
        </w:tc>
      </w:tr>
      <w:tr w:rsidR="00D13F80" w:rsidRPr="00A05324" w:rsidTr="00A05324">
        <w:tc>
          <w:tcPr>
            <w:tcW w:w="9640" w:type="dxa"/>
          </w:tcPr>
          <w:p w:rsidR="00D13F80" w:rsidRPr="00A05324" w:rsidRDefault="00D13F80" w:rsidP="00A05324">
            <w:pPr>
              <w:tabs>
                <w:tab w:val="left" w:pos="142"/>
                <w:tab w:val="left" w:pos="709"/>
                <w:tab w:val="left" w:pos="1120"/>
                <w:tab w:val="left" w:pos="9639"/>
              </w:tabs>
              <w:spacing w:after="0" w:line="288" w:lineRule="auto"/>
              <w:jc w:val="center"/>
              <w:rPr>
                <w:rFonts w:ascii="Times New Roman" w:hAnsi="Times New Roman" w:cs="Times New Roman"/>
                <w:sz w:val="28"/>
                <w:szCs w:val="28"/>
                <w:lang w:val="uz-Cyrl-UZ"/>
              </w:rPr>
            </w:pPr>
          </w:p>
        </w:tc>
      </w:tr>
      <w:tr w:rsidR="00D13F80" w:rsidRPr="00A05324" w:rsidTr="00A05324">
        <w:tc>
          <w:tcPr>
            <w:tcW w:w="9640" w:type="dxa"/>
          </w:tcPr>
          <w:p w:rsidR="00D13F80" w:rsidRPr="00A05324" w:rsidRDefault="006054F2" w:rsidP="00A05324">
            <w:pPr>
              <w:tabs>
                <w:tab w:val="left" w:pos="142"/>
                <w:tab w:val="left" w:pos="709"/>
                <w:tab w:val="left" w:pos="1120"/>
                <w:tab w:val="left" w:pos="9639"/>
              </w:tabs>
              <w:spacing w:after="0" w:line="288" w:lineRule="auto"/>
              <w:jc w:val="center"/>
              <w:rPr>
                <w:rFonts w:ascii="Times New Roman" w:hAnsi="Times New Roman" w:cs="Times New Roman"/>
                <w:sz w:val="28"/>
                <w:szCs w:val="28"/>
                <w:lang w:val="uz-Cyrl-UZ"/>
              </w:rPr>
            </w:pPr>
            <w:r w:rsidRPr="00A05324">
              <w:rPr>
                <w:rFonts w:ascii="Times New Roman" w:hAnsi="Times New Roman" w:cs="Times New Roman"/>
                <w:sz w:val="28"/>
                <w:szCs w:val="28"/>
                <w:lang w:val="uz-Cyrl-UZ"/>
              </w:rPr>
              <w:t>7. </w:t>
            </w:r>
            <w:r w:rsidR="00D13F80" w:rsidRPr="00A05324">
              <w:rPr>
                <w:rFonts w:ascii="Times New Roman" w:hAnsi="Times New Roman" w:cs="Times New Roman"/>
                <w:sz w:val="28"/>
                <w:szCs w:val="28"/>
                <w:lang w:val="uz-Cyrl-UZ"/>
              </w:rPr>
              <w:t>Статистика, жамиятшунослик, сиёсатшунослик, шунингдек бошқа илмий тадқиқотлар ўтказиш натижалари.</w:t>
            </w:r>
          </w:p>
        </w:tc>
      </w:tr>
      <w:tr w:rsidR="00600983" w:rsidRPr="00A05324" w:rsidTr="00A05324">
        <w:tc>
          <w:tcPr>
            <w:tcW w:w="9640" w:type="dxa"/>
          </w:tcPr>
          <w:p w:rsidR="00600983" w:rsidRPr="00A05324" w:rsidRDefault="00600983" w:rsidP="00A05324">
            <w:pPr>
              <w:tabs>
                <w:tab w:val="left" w:pos="142"/>
                <w:tab w:val="left" w:pos="709"/>
                <w:tab w:val="left" w:pos="1120"/>
                <w:tab w:val="left" w:pos="9639"/>
              </w:tabs>
              <w:spacing w:after="0" w:line="288" w:lineRule="auto"/>
              <w:jc w:val="center"/>
              <w:rPr>
                <w:rFonts w:ascii="Times New Roman" w:hAnsi="Times New Roman" w:cs="Times New Roman"/>
                <w:sz w:val="28"/>
                <w:szCs w:val="28"/>
                <w:lang w:val="uz-Cyrl-UZ"/>
              </w:rPr>
            </w:pPr>
          </w:p>
        </w:tc>
      </w:tr>
      <w:tr w:rsidR="0034629D" w:rsidRPr="00A05324" w:rsidTr="00A05324">
        <w:tc>
          <w:tcPr>
            <w:tcW w:w="9640" w:type="dxa"/>
          </w:tcPr>
          <w:p w:rsidR="0034629D" w:rsidRPr="00A05324" w:rsidRDefault="006054F2" w:rsidP="00A05324">
            <w:pPr>
              <w:tabs>
                <w:tab w:val="left" w:pos="142"/>
                <w:tab w:val="left" w:pos="709"/>
                <w:tab w:val="left" w:pos="1120"/>
                <w:tab w:val="left" w:pos="9639"/>
              </w:tabs>
              <w:spacing w:after="0" w:line="288" w:lineRule="auto"/>
              <w:jc w:val="center"/>
              <w:rPr>
                <w:rFonts w:ascii="Times New Roman" w:hAnsi="Times New Roman" w:cs="Times New Roman"/>
                <w:sz w:val="28"/>
                <w:szCs w:val="28"/>
                <w:lang w:val="uz-Cyrl-UZ"/>
              </w:rPr>
            </w:pPr>
            <w:r w:rsidRPr="00A05324">
              <w:rPr>
                <w:rFonts w:ascii="Times New Roman" w:hAnsi="Times New Roman" w:cs="Times New Roman"/>
                <w:sz w:val="28"/>
                <w:szCs w:val="28"/>
                <w:lang w:val="uz-Cyrl-UZ"/>
              </w:rPr>
              <w:t>8. </w:t>
            </w:r>
            <w:r w:rsidR="00D13F80" w:rsidRPr="00A05324">
              <w:rPr>
                <w:rFonts w:ascii="Times New Roman" w:hAnsi="Times New Roman" w:cs="Times New Roman"/>
                <w:sz w:val="28"/>
                <w:szCs w:val="28"/>
                <w:lang w:val="uz-Cyrl-UZ"/>
              </w:rPr>
              <w:t>Қонунчилик ҳужжати</w:t>
            </w:r>
            <w:r w:rsidR="00EF32D0" w:rsidRPr="00A05324">
              <w:rPr>
                <w:rFonts w:ascii="Times New Roman" w:hAnsi="Times New Roman" w:cs="Times New Roman"/>
                <w:sz w:val="28"/>
                <w:szCs w:val="28"/>
                <w:lang w:val="uz-Cyrl-UZ"/>
              </w:rPr>
              <w:t xml:space="preserve"> лойиҳасини қабул қилиш зарурияти.</w:t>
            </w:r>
          </w:p>
        </w:tc>
      </w:tr>
      <w:tr w:rsidR="0034629D" w:rsidRPr="00A05324" w:rsidTr="00A05324">
        <w:tc>
          <w:tcPr>
            <w:tcW w:w="9640" w:type="dxa"/>
          </w:tcPr>
          <w:p w:rsidR="0034629D" w:rsidRPr="00A05324" w:rsidRDefault="0034629D" w:rsidP="00A05324">
            <w:pPr>
              <w:tabs>
                <w:tab w:val="left" w:pos="142"/>
                <w:tab w:val="left" w:pos="709"/>
                <w:tab w:val="left" w:pos="1120"/>
                <w:tab w:val="left" w:pos="9639"/>
              </w:tabs>
              <w:spacing w:after="0" w:line="288" w:lineRule="auto"/>
              <w:jc w:val="center"/>
              <w:rPr>
                <w:rFonts w:ascii="Times New Roman" w:hAnsi="Times New Roman" w:cs="Times New Roman"/>
                <w:sz w:val="28"/>
                <w:szCs w:val="28"/>
                <w:lang w:val="uz-Cyrl-UZ"/>
              </w:rPr>
            </w:pPr>
          </w:p>
        </w:tc>
      </w:tr>
      <w:tr w:rsidR="0034629D" w:rsidTr="00A05324">
        <w:tc>
          <w:tcPr>
            <w:tcW w:w="9640" w:type="dxa"/>
          </w:tcPr>
          <w:p w:rsidR="0034629D" w:rsidRDefault="006054F2" w:rsidP="00A05324">
            <w:pPr>
              <w:tabs>
                <w:tab w:val="left" w:pos="142"/>
                <w:tab w:val="left" w:pos="709"/>
                <w:tab w:val="left" w:pos="1120"/>
                <w:tab w:val="left" w:pos="9639"/>
              </w:tabs>
              <w:spacing w:after="0" w:line="288" w:lineRule="auto"/>
              <w:jc w:val="center"/>
              <w:rPr>
                <w:rFonts w:ascii="Times New Roman" w:hAnsi="Times New Roman" w:cs="Times New Roman"/>
                <w:sz w:val="28"/>
                <w:szCs w:val="28"/>
                <w:lang w:val="uz-Cyrl-UZ"/>
              </w:rPr>
            </w:pPr>
            <w:r w:rsidRPr="00A05324">
              <w:rPr>
                <w:rFonts w:ascii="Times New Roman" w:hAnsi="Times New Roman" w:cs="Times New Roman"/>
                <w:sz w:val="28"/>
                <w:szCs w:val="28"/>
                <w:lang w:val="uz-Cyrl-UZ"/>
              </w:rPr>
              <w:t>9. </w:t>
            </w:r>
            <w:r w:rsidR="00EF32D0" w:rsidRPr="00A05324">
              <w:rPr>
                <w:rFonts w:ascii="Times New Roman" w:hAnsi="Times New Roman" w:cs="Times New Roman"/>
                <w:sz w:val="28"/>
                <w:szCs w:val="28"/>
                <w:lang w:val="uz-Cyrl-UZ"/>
              </w:rPr>
              <w:t>Қонунчилик ҳужжати лойиҳасининг тузилмаси</w:t>
            </w:r>
            <w:r w:rsidR="00704723" w:rsidRPr="00A05324">
              <w:rPr>
                <w:rFonts w:ascii="Times New Roman" w:hAnsi="Times New Roman" w:cs="Times New Roman"/>
                <w:sz w:val="28"/>
                <w:szCs w:val="28"/>
                <w:lang w:val="uz-Cyrl-UZ"/>
              </w:rPr>
              <w:t xml:space="preserve"> (</w:t>
            </w:r>
            <w:r w:rsidR="00704723" w:rsidRPr="00A05324">
              <w:rPr>
                <w:rFonts w:ascii="Times New Roman" w:hAnsi="Times New Roman" w:cs="Times New Roman"/>
                <w:i/>
                <w:sz w:val="28"/>
                <w:szCs w:val="28"/>
                <w:lang w:val="uz-Cyrl-UZ"/>
              </w:rPr>
              <w:t>имконият бўлганда бўлимлар, кичик бўлимлар, боблар, параграфлар ва моддалар баён қилинади</w:t>
            </w:r>
            <w:r w:rsidR="00704723" w:rsidRPr="00A05324">
              <w:rPr>
                <w:rFonts w:ascii="Times New Roman" w:hAnsi="Times New Roman" w:cs="Times New Roman"/>
                <w:sz w:val="28"/>
                <w:szCs w:val="28"/>
                <w:lang w:val="uz-Cyrl-UZ"/>
              </w:rPr>
              <w:t>).</w:t>
            </w:r>
          </w:p>
        </w:tc>
      </w:tr>
      <w:tr w:rsidR="0034629D" w:rsidTr="00A05324">
        <w:tc>
          <w:tcPr>
            <w:tcW w:w="9640" w:type="dxa"/>
          </w:tcPr>
          <w:p w:rsidR="0034629D" w:rsidRDefault="0034629D" w:rsidP="00A05324">
            <w:pPr>
              <w:tabs>
                <w:tab w:val="left" w:pos="142"/>
                <w:tab w:val="left" w:pos="709"/>
                <w:tab w:val="left" w:pos="1120"/>
                <w:tab w:val="left" w:pos="9639"/>
              </w:tabs>
              <w:spacing w:after="0" w:line="288" w:lineRule="auto"/>
              <w:jc w:val="center"/>
              <w:rPr>
                <w:rFonts w:ascii="Times New Roman" w:hAnsi="Times New Roman" w:cs="Times New Roman"/>
                <w:sz w:val="28"/>
                <w:szCs w:val="28"/>
                <w:lang w:val="uz-Cyrl-UZ"/>
              </w:rPr>
            </w:pPr>
          </w:p>
        </w:tc>
      </w:tr>
    </w:tbl>
    <w:p w:rsidR="00A05324" w:rsidRDefault="00A05324" w:rsidP="00A05324">
      <w:pPr>
        <w:tabs>
          <w:tab w:val="left" w:pos="142"/>
          <w:tab w:val="left" w:pos="709"/>
          <w:tab w:val="left" w:pos="1120"/>
        </w:tabs>
        <w:spacing w:after="0" w:line="288" w:lineRule="auto"/>
        <w:rPr>
          <w:rFonts w:ascii="Times New Roman" w:hAnsi="Times New Roman" w:cs="Times New Roman"/>
          <w:sz w:val="28"/>
          <w:szCs w:val="28"/>
          <w:lang w:val="uz-Cyrl-UZ"/>
        </w:rPr>
        <w:sectPr w:rsidR="00A05324" w:rsidSect="00A05324">
          <w:pgSz w:w="11906" w:h="16838"/>
          <w:pgMar w:top="1021" w:right="0" w:bottom="1021" w:left="1701" w:header="709" w:footer="709" w:gutter="0"/>
          <w:cols w:space="708"/>
          <w:docGrid w:linePitch="360"/>
        </w:sectPr>
      </w:pPr>
    </w:p>
    <w:p w:rsidR="001823B2" w:rsidRPr="00F03159" w:rsidRDefault="001823B2" w:rsidP="00A05324">
      <w:pPr>
        <w:tabs>
          <w:tab w:val="left" w:pos="142"/>
          <w:tab w:val="left" w:pos="709"/>
          <w:tab w:val="left" w:pos="1120"/>
        </w:tabs>
        <w:spacing w:after="0" w:line="288" w:lineRule="auto"/>
        <w:rPr>
          <w:rFonts w:ascii="Times New Roman" w:hAnsi="Times New Roman" w:cs="Times New Roman"/>
          <w:sz w:val="28"/>
          <w:szCs w:val="28"/>
          <w:lang w:val="uz-Cyrl-UZ"/>
        </w:rPr>
      </w:pPr>
    </w:p>
    <w:sectPr w:rsidR="001823B2" w:rsidRPr="00F03159" w:rsidSect="008D47DC">
      <w:pgSz w:w="16838" w:h="11906" w:orient="landscape"/>
      <w:pgMar w:top="851" w:right="1021" w:bottom="170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011" w:rsidRDefault="00896011" w:rsidP="0098329B">
      <w:pPr>
        <w:spacing w:after="0" w:line="240" w:lineRule="auto"/>
      </w:pPr>
      <w:r>
        <w:separator/>
      </w:r>
    </w:p>
  </w:endnote>
  <w:endnote w:type="continuationSeparator" w:id="0">
    <w:p w:rsidR="00896011" w:rsidRDefault="00896011" w:rsidP="0098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011" w:rsidRDefault="00896011" w:rsidP="0098329B">
      <w:pPr>
        <w:spacing w:after="0" w:line="240" w:lineRule="auto"/>
      </w:pPr>
      <w:r>
        <w:separator/>
      </w:r>
    </w:p>
  </w:footnote>
  <w:footnote w:type="continuationSeparator" w:id="0">
    <w:p w:rsidR="00896011" w:rsidRDefault="00896011" w:rsidP="00983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245706281"/>
      <w:docPartObj>
        <w:docPartGallery w:val="Page Numbers (Top of Page)"/>
        <w:docPartUnique/>
      </w:docPartObj>
    </w:sdtPr>
    <w:sdtEndPr/>
    <w:sdtContent>
      <w:p w:rsidR="0098329B" w:rsidRPr="002372BF" w:rsidRDefault="0098329B" w:rsidP="00A05324">
        <w:pPr>
          <w:pStyle w:val="a8"/>
          <w:ind w:right="1416"/>
          <w:jc w:val="center"/>
          <w:rPr>
            <w:rFonts w:ascii="Times New Roman" w:hAnsi="Times New Roman" w:cs="Times New Roman"/>
            <w:sz w:val="28"/>
          </w:rPr>
        </w:pPr>
        <w:r w:rsidRPr="002372BF">
          <w:rPr>
            <w:rFonts w:ascii="Times New Roman" w:hAnsi="Times New Roman" w:cs="Times New Roman"/>
            <w:sz w:val="28"/>
          </w:rPr>
          <w:fldChar w:fldCharType="begin"/>
        </w:r>
        <w:r w:rsidRPr="002372BF">
          <w:rPr>
            <w:rFonts w:ascii="Times New Roman" w:hAnsi="Times New Roman" w:cs="Times New Roman"/>
            <w:sz w:val="28"/>
          </w:rPr>
          <w:instrText>PAGE   \* MERGEFORMAT</w:instrText>
        </w:r>
        <w:r w:rsidRPr="002372BF">
          <w:rPr>
            <w:rFonts w:ascii="Times New Roman" w:hAnsi="Times New Roman" w:cs="Times New Roman"/>
            <w:sz w:val="28"/>
          </w:rPr>
          <w:fldChar w:fldCharType="separate"/>
        </w:r>
        <w:r w:rsidR="007A044C">
          <w:rPr>
            <w:rFonts w:ascii="Times New Roman" w:hAnsi="Times New Roman" w:cs="Times New Roman"/>
            <w:noProof/>
            <w:sz w:val="28"/>
          </w:rPr>
          <w:t>12</w:t>
        </w:r>
        <w:r w:rsidRPr="002372BF">
          <w:rPr>
            <w:rFonts w:ascii="Times New Roman" w:hAnsi="Times New Roman" w:cs="Times New Roman"/>
            <w:sz w:val="28"/>
          </w:rPr>
          <w:fldChar w:fldCharType="end"/>
        </w:r>
      </w:p>
    </w:sdtContent>
  </w:sdt>
  <w:p w:rsidR="0098329B" w:rsidRPr="002372BF" w:rsidRDefault="0098329B">
    <w:pPr>
      <w:pStyle w:val="a8"/>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2575A"/>
    <w:multiLevelType w:val="hybridMultilevel"/>
    <w:tmpl w:val="D720926A"/>
    <w:lvl w:ilvl="0" w:tplc="7F0C74FE">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C6"/>
    <w:rsid w:val="0000360B"/>
    <w:rsid w:val="00004069"/>
    <w:rsid w:val="00007C99"/>
    <w:rsid w:val="00011D97"/>
    <w:rsid w:val="00012664"/>
    <w:rsid w:val="00012762"/>
    <w:rsid w:val="00013E48"/>
    <w:rsid w:val="0001557C"/>
    <w:rsid w:val="00023602"/>
    <w:rsid w:val="00025964"/>
    <w:rsid w:val="0003245C"/>
    <w:rsid w:val="000334AE"/>
    <w:rsid w:val="00033522"/>
    <w:rsid w:val="00034A2F"/>
    <w:rsid w:val="00036807"/>
    <w:rsid w:val="000432F9"/>
    <w:rsid w:val="00045306"/>
    <w:rsid w:val="00050DC5"/>
    <w:rsid w:val="00051652"/>
    <w:rsid w:val="000529EA"/>
    <w:rsid w:val="0006002C"/>
    <w:rsid w:val="00061E69"/>
    <w:rsid w:val="000654E6"/>
    <w:rsid w:val="000655AD"/>
    <w:rsid w:val="000676D1"/>
    <w:rsid w:val="00070198"/>
    <w:rsid w:val="0007051B"/>
    <w:rsid w:val="00070EBE"/>
    <w:rsid w:val="00071FE7"/>
    <w:rsid w:val="0007284E"/>
    <w:rsid w:val="00073B3A"/>
    <w:rsid w:val="00080577"/>
    <w:rsid w:val="00081122"/>
    <w:rsid w:val="0008326F"/>
    <w:rsid w:val="00084814"/>
    <w:rsid w:val="00091524"/>
    <w:rsid w:val="000920AD"/>
    <w:rsid w:val="00093AAC"/>
    <w:rsid w:val="000940BF"/>
    <w:rsid w:val="000947C6"/>
    <w:rsid w:val="00095897"/>
    <w:rsid w:val="00095CC4"/>
    <w:rsid w:val="000A07C2"/>
    <w:rsid w:val="000A13E7"/>
    <w:rsid w:val="000A2678"/>
    <w:rsid w:val="000A6CB3"/>
    <w:rsid w:val="000A6E09"/>
    <w:rsid w:val="000A7831"/>
    <w:rsid w:val="000B0DE7"/>
    <w:rsid w:val="000B145D"/>
    <w:rsid w:val="000B5217"/>
    <w:rsid w:val="000B5D4B"/>
    <w:rsid w:val="000B61EE"/>
    <w:rsid w:val="000B6553"/>
    <w:rsid w:val="000B6664"/>
    <w:rsid w:val="000B6BBB"/>
    <w:rsid w:val="000B6DF5"/>
    <w:rsid w:val="000B79F4"/>
    <w:rsid w:val="000C0CAE"/>
    <w:rsid w:val="000C6026"/>
    <w:rsid w:val="000D04B8"/>
    <w:rsid w:val="000D627C"/>
    <w:rsid w:val="000D6B7A"/>
    <w:rsid w:val="000E0A20"/>
    <w:rsid w:val="000E1FB0"/>
    <w:rsid w:val="000E2682"/>
    <w:rsid w:val="000E2DAC"/>
    <w:rsid w:val="000F25E6"/>
    <w:rsid w:val="000F59C4"/>
    <w:rsid w:val="000F5EF5"/>
    <w:rsid w:val="000F7F64"/>
    <w:rsid w:val="00101F48"/>
    <w:rsid w:val="00105FD8"/>
    <w:rsid w:val="00107164"/>
    <w:rsid w:val="00107393"/>
    <w:rsid w:val="00110BCB"/>
    <w:rsid w:val="00110E92"/>
    <w:rsid w:val="00110E9A"/>
    <w:rsid w:val="00110FD9"/>
    <w:rsid w:val="001114C1"/>
    <w:rsid w:val="00116E6E"/>
    <w:rsid w:val="0011725D"/>
    <w:rsid w:val="0011784E"/>
    <w:rsid w:val="00120C57"/>
    <w:rsid w:val="001224A5"/>
    <w:rsid w:val="001242F1"/>
    <w:rsid w:val="00125F75"/>
    <w:rsid w:val="00126768"/>
    <w:rsid w:val="00130099"/>
    <w:rsid w:val="00131636"/>
    <w:rsid w:val="00131E1F"/>
    <w:rsid w:val="00131FFE"/>
    <w:rsid w:val="001356F1"/>
    <w:rsid w:val="00136333"/>
    <w:rsid w:val="00136805"/>
    <w:rsid w:val="001372FD"/>
    <w:rsid w:val="001415D8"/>
    <w:rsid w:val="00141FF9"/>
    <w:rsid w:val="0014213C"/>
    <w:rsid w:val="0014456C"/>
    <w:rsid w:val="001456AB"/>
    <w:rsid w:val="00146160"/>
    <w:rsid w:val="00146BC1"/>
    <w:rsid w:val="00147212"/>
    <w:rsid w:val="00151759"/>
    <w:rsid w:val="001556B0"/>
    <w:rsid w:val="00155758"/>
    <w:rsid w:val="00155A0A"/>
    <w:rsid w:val="001574E2"/>
    <w:rsid w:val="00157A9B"/>
    <w:rsid w:val="00160168"/>
    <w:rsid w:val="00164BF8"/>
    <w:rsid w:val="0016785D"/>
    <w:rsid w:val="0017389A"/>
    <w:rsid w:val="00175DEA"/>
    <w:rsid w:val="00176D88"/>
    <w:rsid w:val="00177144"/>
    <w:rsid w:val="001801AA"/>
    <w:rsid w:val="00181B96"/>
    <w:rsid w:val="001823B2"/>
    <w:rsid w:val="00182784"/>
    <w:rsid w:val="0018642D"/>
    <w:rsid w:val="00191134"/>
    <w:rsid w:val="00192558"/>
    <w:rsid w:val="00192566"/>
    <w:rsid w:val="001934A9"/>
    <w:rsid w:val="001A06B3"/>
    <w:rsid w:val="001A1AE8"/>
    <w:rsid w:val="001A2E8D"/>
    <w:rsid w:val="001A4FDF"/>
    <w:rsid w:val="001A5C2D"/>
    <w:rsid w:val="001A6592"/>
    <w:rsid w:val="001A6BAD"/>
    <w:rsid w:val="001B021F"/>
    <w:rsid w:val="001B0CE9"/>
    <w:rsid w:val="001B0D7E"/>
    <w:rsid w:val="001B1EDC"/>
    <w:rsid w:val="001B426E"/>
    <w:rsid w:val="001B43F8"/>
    <w:rsid w:val="001B6F69"/>
    <w:rsid w:val="001C1F6C"/>
    <w:rsid w:val="001C3E28"/>
    <w:rsid w:val="001D1324"/>
    <w:rsid w:val="001D25DC"/>
    <w:rsid w:val="001D265A"/>
    <w:rsid w:val="001D3A50"/>
    <w:rsid w:val="001E045C"/>
    <w:rsid w:val="001E1680"/>
    <w:rsid w:val="001E1F9D"/>
    <w:rsid w:val="001E2A8A"/>
    <w:rsid w:val="001E458F"/>
    <w:rsid w:val="001E7EC8"/>
    <w:rsid w:val="001F09AB"/>
    <w:rsid w:val="001F4C39"/>
    <w:rsid w:val="001F5CB4"/>
    <w:rsid w:val="002010DA"/>
    <w:rsid w:val="00204A15"/>
    <w:rsid w:val="00205FB3"/>
    <w:rsid w:val="00206719"/>
    <w:rsid w:val="00206816"/>
    <w:rsid w:val="0020729D"/>
    <w:rsid w:val="00207BDF"/>
    <w:rsid w:val="002103B1"/>
    <w:rsid w:val="002139DB"/>
    <w:rsid w:val="00213FE7"/>
    <w:rsid w:val="002153F6"/>
    <w:rsid w:val="00217A86"/>
    <w:rsid w:val="00217D1B"/>
    <w:rsid w:val="00220C99"/>
    <w:rsid w:val="00224A2C"/>
    <w:rsid w:val="00224DB8"/>
    <w:rsid w:val="00226A97"/>
    <w:rsid w:val="002372BF"/>
    <w:rsid w:val="00240870"/>
    <w:rsid w:val="00241D5C"/>
    <w:rsid w:val="002420AD"/>
    <w:rsid w:val="002456E4"/>
    <w:rsid w:val="002461BB"/>
    <w:rsid w:val="00246AF8"/>
    <w:rsid w:val="00250C2E"/>
    <w:rsid w:val="002513EB"/>
    <w:rsid w:val="002513ED"/>
    <w:rsid w:val="00251BB8"/>
    <w:rsid w:val="002529FE"/>
    <w:rsid w:val="00257911"/>
    <w:rsid w:val="00261753"/>
    <w:rsid w:val="00267DF7"/>
    <w:rsid w:val="00267FEE"/>
    <w:rsid w:val="00270D4B"/>
    <w:rsid w:val="00274EA7"/>
    <w:rsid w:val="0027681C"/>
    <w:rsid w:val="00277BFE"/>
    <w:rsid w:val="00283A60"/>
    <w:rsid w:val="00283ABE"/>
    <w:rsid w:val="00285540"/>
    <w:rsid w:val="00287096"/>
    <w:rsid w:val="002875C5"/>
    <w:rsid w:val="002875F9"/>
    <w:rsid w:val="00287FB6"/>
    <w:rsid w:val="00290954"/>
    <w:rsid w:val="00290C82"/>
    <w:rsid w:val="00290E9E"/>
    <w:rsid w:val="00291F1A"/>
    <w:rsid w:val="002924CD"/>
    <w:rsid w:val="00292651"/>
    <w:rsid w:val="00294B4F"/>
    <w:rsid w:val="00296F19"/>
    <w:rsid w:val="00297350"/>
    <w:rsid w:val="002A0733"/>
    <w:rsid w:val="002A0890"/>
    <w:rsid w:val="002A2821"/>
    <w:rsid w:val="002A2F4E"/>
    <w:rsid w:val="002A3400"/>
    <w:rsid w:val="002A3CC4"/>
    <w:rsid w:val="002A4C20"/>
    <w:rsid w:val="002A5A13"/>
    <w:rsid w:val="002A7072"/>
    <w:rsid w:val="002B0A03"/>
    <w:rsid w:val="002B0F17"/>
    <w:rsid w:val="002B4BC7"/>
    <w:rsid w:val="002C0408"/>
    <w:rsid w:val="002C286D"/>
    <w:rsid w:val="002C308A"/>
    <w:rsid w:val="002C43BE"/>
    <w:rsid w:val="002C4B0A"/>
    <w:rsid w:val="002D2333"/>
    <w:rsid w:val="002D2842"/>
    <w:rsid w:val="002D3679"/>
    <w:rsid w:val="002D3908"/>
    <w:rsid w:val="002D41C6"/>
    <w:rsid w:val="002D4ACC"/>
    <w:rsid w:val="002D5022"/>
    <w:rsid w:val="002D7167"/>
    <w:rsid w:val="002E0F27"/>
    <w:rsid w:val="002E1A41"/>
    <w:rsid w:val="002E2302"/>
    <w:rsid w:val="002E39DA"/>
    <w:rsid w:val="002E46B8"/>
    <w:rsid w:val="002E47AD"/>
    <w:rsid w:val="002E6D87"/>
    <w:rsid w:val="002E7396"/>
    <w:rsid w:val="002E7BF6"/>
    <w:rsid w:val="002F04A7"/>
    <w:rsid w:val="002F0745"/>
    <w:rsid w:val="002F0D5B"/>
    <w:rsid w:val="002F171A"/>
    <w:rsid w:val="002F2A00"/>
    <w:rsid w:val="002F390A"/>
    <w:rsid w:val="002F5C31"/>
    <w:rsid w:val="002F6481"/>
    <w:rsid w:val="0030023B"/>
    <w:rsid w:val="00302425"/>
    <w:rsid w:val="003033C3"/>
    <w:rsid w:val="00306672"/>
    <w:rsid w:val="00313F68"/>
    <w:rsid w:val="0031460A"/>
    <w:rsid w:val="00315DD0"/>
    <w:rsid w:val="003235C6"/>
    <w:rsid w:val="003245B9"/>
    <w:rsid w:val="00324796"/>
    <w:rsid w:val="003251A5"/>
    <w:rsid w:val="00325C43"/>
    <w:rsid w:val="00325F2E"/>
    <w:rsid w:val="003264FC"/>
    <w:rsid w:val="003306AA"/>
    <w:rsid w:val="00332B66"/>
    <w:rsid w:val="003346AC"/>
    <w:rsid w:val="00335F3F"/>
    <w:rsid w:val="0034265A"/>
    <w:rsid w:val="00345A3F"/>
    <w:rsid w:val="0034629D"/>
    <w:rsid w:val="003465DD"/>
    <w:rsid w:val="00353003"/>
    <w:rsid w:val="0035473C"/>
    <w:rsid w:val="00357773"/>
    <w:rsid w:val="00361558"/>
    <w:rsid w:val="00361B93"/>
    <w:rsid w:val="00361BA9"/>
    <w:rsid w:val="00361E20"/>
    <w:rsid w:val="00362039"/>
    <w:rsid w:val="003633E9"/>
    <w:rsid w:val="003643B3"/>
    <w:rsid w:val="003650E0"/>
    <w:rsid w:val="003656A1"/>
    <w:rsid w:val="00365B1D"/>
    <w:rsid w:val="00365CA9"/>
    <w:rsid w:val="00366A11"/>
    <w:rsid w:val="00366B7C"/>
    <w:rsid w:val="00370BCE"/>
    <w:rsid w:val="0037198A"/>
    <w:rsid w:val="003738F8"/>
    <w:rsid w:val="00373A6F"/>
    <w:rsid w:val="003750ED"/>
    <w:rsid w:val="00375632"/>
    <w:rsid w:val="0037722D"/>
    <w:rsid w:val="0038463C"/>
    <w:rsid w:val="00393526"/>
    <w:rsid w:val="00393949"/>
    <w:rsid w:val="003941B7"/>
    <w:rsid w:val="003948F8"/>
    <w:rsid w:val="00395C34"/>
    <w:rsid w:val="00396010"/>
    <w:rsid w:val="003A1486"/>
    <w:rsid w:val="003A3F6E"/>
    <w:rsid w:val="003B130F"/>
    <w:rsid w:val="003B267A"/>
    <w:rsid w:val="003B2AE1"/>
    <w:rsid w:val="003B2C35"/>
    <w:rsid w:val="003B7621"/>
    <w:rsid w:val="003C213A"/>
    <w:rsid w:val="003C24FC"/>
    <w:rsid w:val="003C2A5E"/>
    <w:rsid w:val="003C3C57"/>
    <w:rsid w:val="003C3F06"/>
    <w:rsid w:val="003C7B43"/>
    <w:rsid w:val="003D112F"/>
    <w:rsid w:val="003D1248"/>
    <w:rsid w:val="003D27CA"/>
    <w:rsid w:val="003D3028"/>
    <w:rsid w:val="003D3B09"/>
    <w:rsid w:val="003D3E96"/>
    <w:rsid w:val="003D4AEC"/>
    <w:rsid w:val="003D6655"/>
    <w:rsid w:val="003E06B6"/>
    <w:rsid w:val="003E0E22"/>
    <w:rsid w:val="003E1A3D"/>
    <w:rsid w:val="003E2A62"/>
    <w:rsid w:val="003E6EDF"/>
    <w:rsid w:val="003F02CA"/>
    <w:rsid w:val="003F26DB"/>
    <w:rsid w:val="003F5E40"/>
    <w:rsid w:val="003F6B23"/>
    <w:rsid w:val="00404549"/>
    <w:rsid w:val="0040508E"/>
    <w:rsid w:val="004058C6"/>
    <w:rsid w:val="0040786B"/>
    <w:rsid w:val="0041024F"/>
    <w:rsid w:val="004109A2"/>
    <w:rsid w:val="004121F3"/>
    <w:rsid w:val="004128D2"/>
    <w:rsid w:val="00414A9F"/>
    <w:rsid w:val="00415D23"/>
    <w:rsid w:val="00416FB5"/>
    <w:rsid w:val="004200A9"/>
    <w:rsid w:val="00421374"/>
    <w:rsid w:val="004247A6"/>
    <w:rsid w:val="004256BC"/>
    <w:rsid w:val="00426832"/>
    <w:rsid w:val="00431A14"/>
    <w:rsid w:val="0043393B"/>
    <w:rsid w:val="00435B87"/>
    <w:rsid w:val="00440397"/>
    <w:rsid w:val="00442C51"/>
    <w:rsid w:val="0044587E"/>
    <w:rsid w:val="004472F4"/>
    <w:rsid w:val="00447C5C"/>
    <w:rsid w:val="00460E42"/>
    <w:rsid w:val="0046122B"/>
    <w:rsid w:val="00471EB5"/>
    <w:rsid w:val="00473FA3"/>
    <w:rsid w:val="00475370"/>
    <w:rsid w:val="00482CAA"/>
    <w:rsid w:val="004866BE"/>
    <w:rsid w:val="004906A6"/>
    <w:rsid w:val="0049111E"/>
    <w:rsid w:val="00491587"/>
    <w:rsid w:val="00492A28"/>
    <w:rsid w:val="00493B37"/>
    <w:rsid w:val="00494C67"/>
    <w:rsid w:val="004A06ED"/>
    <w:rsid w:val="004A1F40"/>
    <w:rsid w:val="004A416F"/>
    <w:rsid w:val="004A4D0B"/>
    <w:rsid w:val="004A6118"/>
    <w:rsid w:val="004A6BFC"/>
    <w:rsid w:val="004A7704"/>
    <w:rsid w:val="004B22DD"/>
    <w:rsid w:val="004B3F9D"/>
    <w:rsid w:val="004B4C02"/>
    <w:rsid w:val="004C02C2"/>
    <w:rsid w:val="004C4CAA"/>
    <w:rsid w:val="004D3C3F"/>
    <w:rsid w:val="004D6009"/>
    <w:rsid w:val="004D715C"/>
    <w:rsid w:val="004D72D7"/>
    <w:rsid w:val="004E35F7"/>
    <w:rsid w:val="004E3E51"/>
    <w:rsid w:val="004E45C3"/>
    <w:rsid w:val="004E4F52"/>
    <w:rsid w:val="004F1046"/>
    <w:rsid w:val="004F361E"/>
    <w:rsid w:val="004F43AB"/>
    <w:rsid w:val="004F4FAB"/>
    <w:rsid w:val="004F5271"/>
    <w:rsid w:val="004F57D8"/>
    <w:rsid w:val="004F7EB4"/>
    <w:rsid w:val="0050039B"/>
    <w:rsid w:val="0050186D"/>
    <w:rsid w:val="00502234"/>
    <w:rsid w:val="00505417"/>
    <w:rsid w:val="00505AFC"/>
    <w:rsid w:val="005106D6"/>
    <w:rsid w:val="00511110"/>
    <w:rsid w:val="00513158"/>
    <w:rsid w:val="005140A6"/>
    <w:rsid w:val="00515F38"/>
    <w:rsid w:val="005173B4"/>
    <w:rsid w:val="00521011"/>
    <w:rsid w:val="00522DCE"/>
    <w:rsid w:val="00525B55"/>
    <w:rsid w:val="00526A2A"/>
    <w:rsid w:val="00530B34"/>
    <w:rsid w:val="0053296A"/>
    <w:rsid w:val="00535493"/>
    <w:rsid w:val="005355F0"/>
    <w:rsid w:val="00536D8A"/>
    <w:rsid w:val="00536DA7"/>
    <w:rsid w:val="005372D6"/>
    <w:rsid w:val="00537926"/>
    <w:rsid w:val="005418D2"/>
    <w:rsid w:val="00544813"/>
    <w:rsid w:val="00544DD7"/>
    <w:rsid w:val="00551F69"/>
    <w:rsid w:val="00552100"/>
    <w:rsid w:val="005527EF"/>
    <w:rsid w:val="0055296F"/>
    <w:rsid w:val="0055378D"/>
    <w:rsid w:val="00553D0C"/>
    <w:rsid w:val="00554E11"/>
    <w:rsid w:val="00557FBA"/>
    <w:rsid w:val="0056023D"/>
    <w:rsid w:val="0056043D"/>
    <w:rsid w:val="0056226E"/>
    <w:rsid w:val="00562EC0"/>
    <w:rsid w:val="005670CD"/>
    <w:rsid w:val="00567E6C"/>
    <w:rsid w:val="005712CB"/>
    <w:rsid w:val="00571D5C"/>
    <w:rsid w:val="0057434E"/>
    <w:rsid w:val="00575AAC"/>
    <w:rsid w:val="005762E7"/>
    <w:rsid w:val="005775E6"/>
    <w:rsid w:val="00581EAF"/>
    <w:rsid w:val="00581FB4"/>
    <w:rsid w:val="00584624"/>
    <w:rsid w:val="00584A4C"/>
    <w:rsid w:val="00585366"/>
    <w:rsid w:val="00585A3A"/>
    <w:rsid w:val="0058764B"/>
    <w:rsid w:val="00590211"/>
    <w:rsid w:val="005970D5"/>
    <w:rsid w:val="005A065C"/>
    <w:rsid w:val="005A125A"/>
    <w:rsid w:val="005A2F4D"/>
    <w:rsid w:val="005A3536"/>
    <w:rsid w:val="005A38E3"/>
    <w:rsid w:val="005A4CD0"/>
    <w:rsid w:val="005A755F"/>
    <w:rsid w:val="005C18D8"/>
    <w:rsid w:val="005C1DD8"/>
    <w:rsid w:val="005C3463"/>
    <w:rsid w:val="005C391C"/>
    <w:rsid w:val="005D1BD3"/>
    <w:rsid w:val="005D1E00"/>
    <w:rsid w:val="005D24B6"/>
    <w:rsid w:val="005E28A0"/>
    <w:rsid w:val="005E3FB6"/>
    <w:rsid w:val="005E5454"/>
    <w:rsid w:val="005F13D7"/>
    <w:rsid w:val="005F38AE"/>
    <w:rsid w:val="005F391D"/>
    <w:rsid w:val="0060043D"/>
    <w:rsid w:val="00600983"/>
    <w:rsid w:val="006029DE"/>
    <w:rsid w:val="00604A81"/>
    <w:rsid w:val="006054F2"/>
    <w:rsid w:val="00610165"/>
    <w:rsid w:val="006115C7"/>
    <w:rsid w:val="00612DE1"/>
    <w:rsid w:val="006131B2"/>
    <w:rsid w:val="00614730"/>
    <w:rsid w:val="006229E9"/>
    <w:rsid w:val="006251D9"/>
    <w:rsid w:val="006266CF"/>
    <w:rsid w:val="00627CD0"/>
    <w:rsid w:val="00630C6E"/>
    <w:rsid w:val="00630C95"/>
    <w:rsid w:val="00630ED9"/>
    <w:rsid w:val="00631159"/>
    <w:rsid w:val="00631DC3"/>
    <w:rsid w:val="0063384D"/>
    <w:rsid w:val="00640261"/>
    <w:rsid w:val="00641916"/>
    <w:rsid w:val="00642B2D"/>
    <w:rsid w:val="006440F4"/>
    <w:rsid w:val="00645F32"/>
    <w:rsid w:val="0065094D"/>
    <w:rsid w:val="00650D20"/>
    <w:rsid w:val="0065361F"/>
    <w:rsid w:val="00654C1F"/>
    <w:rsid w:val="00656056"/>
    <w:rsid w:val="0066232A"/>
    <w:rsid w:val="00662425"/>
    <w:rsid w:val="006665CA"/>
    <w:rsid w:val="00666BB8"/>
    <w:rsid w:val="00667E4D"/>
    <w:rsid w:val="00670654"/>
    <w:rsid w:val="00671935"/>
    <w:rsid w:val="00672C28"/>
    <w:rsid w:val="00674564"/>
    <w:rsid w:val="0067793D"/>
    <w:rsid w:val="00677D18"/>
    <w:rsid w:val="00681A07"/>
    <w:rsid w:val="00682A17"/>
    <w:rsid w:val="00683FD1"/>
    <w:rsid w:val="006842BA"/>
    <w:rsid w:val="0068558B"/>
    <w:rsid w:val="00692C86"/>
    <w:rsid w:val="006943E7"/>
    <w:rsid w:val="006A0B24"/>
    <w:rsid w:val="006A2906"/>
    <w:rsid w:val="006A31FC"/>
    <w:rsid w:val="006B2794"/>
    <w:rsid w:val="006B4CD3"/>
    <w:rsid w:val="006B4F3C"/>
    <w:rsid w:val="006B7A21"/>
    <w:rsid w:val="006C0B47"/>
    <w:rsid w:val="006C164E"/>
    <w:rsid w:val="006C75D5"/>
    <w:rsid w:val="006D1156"/>
    <w:rsid w:val="006D225F"/>
    <w:rsid w:val="006D2CEC"/>
    <w:rsid w:val="006D2FAE"/>
    <w:rsid w:val="006D3507"/>
    <w:rsid w:val="006D4C44"/>
    <w:rsid w:val="006E0A27"/>
    <w:rsid w:val="006E0D8A"/>
    <w:rsid w:val="006E0EF0"/>
    <w:rsid w:val="006E2572"/>
    <w:rsid w:val="006E28F0"/>
    <w:rsid w:val="006E2E3B"/>
    <w:rsid w:val="006E4DC8"/>
    <w:rsid w:val="006E6169"/>
    <w:rsid w:val="006E61EA"/>
    <w:rsid w:val="006F0C86"/>
    <w:rsid w:val="006F11EF"/>
    <w:rsid w:val="006F2108"/>
    <w:rsid w:val="006F3764"/>
    <w:rsid w:val="006F3C2D"/>
    <w:rsid w:val="006F4A93"/>
    <w:rsid w:val="006F54A2"/>
    <w:rsid w:val="006F700F"/>
    <w:rsid w:val="00700D5E"/>
    <w:rsid w:val="00701FFB"/>
    <w:rsid w:val="007034A5"/>
    <w:rsid w:val="00703A8D"/>
    <w:rsid w:val="00704723"/>
    <w:rsid w:val="0070733C"/>
    <w:rsid w:val="00711517"/>
    <w:rsid w:val="00714A8C"/>
    <w:rsid w:val="0071567A"/>
    <w:rsid w:val="00717B24"/>
    <w:rsid w:val="007223A3"/>
    <w:rsid w:val="00724817"/>
    <w:rsid w:val="00724926"/>
    <w:rsid w:val="0072637C"/>
    <w:rsid w:val="007265F0"/>
    <w:rsid w:val="00727ED8"/>
    <w:rsid w:val="0073196A"/>
    <w:rsid w:val="00732E56"/>
    <w:rsid w:val="007330CA"/>
    <w:rsid w:val="007350F9"/>
    <w:rsid w:val="007366E6"/>
    <w:rsid w:val="00736B87"/>
    <w:rsid w:val="007402E6"/>
    <w:rsid w:val="0074234F"/>
    <w:rsid w:val="00742EFA"/>
    <w:rsid w:val="007437D6"/>
    <w:rsid w:val="0074424F"/>
    <w:rsid w:val="00745F9D"/>
    <w:rsid w:val="0074613E"/>
    <w:rsid w:val="007479BE"/>
    <w:rsid w:val="007514CC"/>
    <w:rsid w:val="00755104"/>
    <w:rsid w:val="00755BE0"/>
    <w:rsid w:val="00760F3F"/>
    <w:rsid w:val="0076292D"/>
    <w:rsid w:val="007637F7"/>
    <w:rsid w:val="007672DA"/>
    <w:rsid w:val="00767BC4"/>
    <w:rsid w:val="0077015D"/>
    <w:rsid w:val="00770D0A"/>
    <w:rsid w:val="00774954"/>
    <w:rsid w:val="0077508C"/>
    <w:rsid w:val="007756EF"/>
    <w:rsid w:val="00775849"/>
    <w:rsid w:val="007812A2"/>
    <w:rsid w:val="00781A7D"/>
    <w:rsid w:val="00783F7C"/>
    <w:rsid w:val="00784E59"/>
    <w:rsid w:val="00785AE1"/>
    <w:rsid w:val="007904B9"/>
    <w:rsid w:val="00794DA9"/>
    <w:rsid w:val="007953F8"/>
    <w:rsid w:val="007A044C"/>
    <w:rsid w:val="007A0CB1"/>
    <w:rsid w:val="007A1869"/>
    <w:rsid w:val="007A1FE5"/>
    <w:rsid w:val="007A2579"/>
    <w:rsid w:val="007A351E"/>
    <w:rsid w:val="007A4B8F"/>
    <w:rsid w:val="007A5CB2"/>
    <w:rsid w:val="007A796B"/>
    <w:rsid w:val="007B0588"/>
    <w:rsid w:val="007B246A"/>
    <w:rsid w:val="007B360B"/>
    <w:rsid w:val="007B3A6C"/>
    <w:rsid w:val="007B5875"/>
    <w:rsid w:val="007B684C"/>
    <w:rsid w:val="007C01B4"/>
    <w:rsid w:val="007C1820"/>
    <w:rsid w:val="007C2EFF"/>
    <w:rsid w:val="007C3169"/>
    <w:rsid w:val="007C31F0"/>
    <w:rsid w:val="007D32A2"/>
    <w:rsid w:val="007D49FA"/>
    <w:rsid w:val="007D7190"/>
    <w:rsid w:val="007E0A4E"/>
    <w:rsid w:val="007E0F93"/>
    <w:rsid w:val="007E3040"/>
    <w:rsid w:val="007E39B1"/>
    <w:rsid w:val="007E4F4F"/>
    <w:rsid w:val="007E5786"/>
    <w:rsid w:val="007E655B"/>
    <w:rsid w:val="007E73B2"/>
    <w:rsid w:val="007F00C2"/>
    <w:rsid w:val="007F1983"/>
    <w:rsid w:val="007F42AA"/>
    <w:rsid w:val="008005F4"/>
    <w:rsid w:val="00801813"/>
    <w:rsid w:val="00801CE1"/>
    <w:rsid w:val="008025D5"/>
    <w:rsid w:val="00802F81"/>
    <w:rsid w:val="00803081"/>
    <w:rsid w:val="00806297"/>
    <w:rsid w:val="00806C1C"/>
    <w:rsid w:val="00811707"/>
    <w:rsid w:val="00817E24"/>
    <w:rsid w:val="00820E1E"/>
    <w:rsid w:val="008212AF"/>
    <w:rsid w:val="00823309"/>
    <w:rsid w:val="00824E13"/>
    <w:rsid w:val="00825FA5"/>
    <w:rsid w:val="00831157"/>
    <w:rsid w:val="00831751"/>
    <w:rsid w:val="00832279"/>
    <w:rsid w:val="00832B2E"/>
    <w:rsid w:val="00840143"/>
    <w:rsid w:val="00841325"/>
    <w:rsid w:val="00842193"/>
    <w:rsid w:val="00843017"/>
    <w:rsid w:val="0084456C"/>
    <w:rsid w:val="00847B32"/>
    <w:rsid w:val="00850EBB"/>
    <w:rsid w:val="008525BB"/>
    <w:rsid w:val="00861EBD"/>
    <w:rsid w:val="00870750"/>
    <w:rsid w:val="008730EA"/>
    <w:rsid w:val="008742B8"/>
    <w:rsid w:val="00875E53"/>
    <w:rsid w:val="008802D7"/>
    <w:rsid w:val="008820A0"/>
    <w:rsid w:val="0088222F"/>
    <w:rsid w:val="008836D2"/>
    <w:rsid w:val="0088430F"/>
    <w:rsid w:val="0088488E"/>
    <w:rsid w:val="00891C4C"/>
    <w:rsid w:val="00894EA7"/>
    <w:rsid w:val="00894ECE"/>
    <w:rsid w:val="0089512F"/>
    <w:rsid w:val="008954D1"/>
    <w:rsid w:val="00896010"/>
    <w:rsid w:val="00896011"/>
    <w:rsid w:val="008962DF"/>
    <w:rsid w:val="008A150B"/>
    <w:rsid w:val="008A2D10"/>
    <w:rsid w:val="008A2EE5"/>
    <w:rsid w:val="008A3012"/>
    <w:rsid w:val="008A3104"/>
    <w:rsid w:val="008A32B8"/>
    <w:rsid w:val="008A4C77"/>
    <w:rsid w:val="008A4CCC"/>
    <w:rsid w:val="008B20F7"/>
    <w:rsid w:val="008B29CB"/>
    <w:rsid w:val="008B5921"/>
    <w:rsid w:val="008B6133"/>
    <w:rsid w:val="008C132B"/>
    <w:rsid w:val="008C16A9"/>
    <w:rsid w:val="008C1AE0"/>
    <w:rsid w:val="008C4C13"/>
    <w:rsid w:val="008D1D44"/>
    <w:rsid w:val="008D47DC"/>
    <w:rsid w:val="008D48BA"/>
    <w:rsid w:val="008D552A"/>
    <w:rsid w:val="008D694E"/>
    <w:rsid w:val="008D71DB"/>
    <w:rsid w:val="008E0265"/>
    <w:rsid w:val="008E371D"/>
    <w:rsid w:val="008E3F02"/>
    <w:rsid w:val="008E4B78"/>
    <w:rsid w:val="008E6C98"/>
    <w:rsid w:val="008E75D4"/>
    <w:rsid w:val="008F1CB5"/>
    <w:rsid w:val="008F29FA"/>
    <w:rsid w:val="008F2A4F"/>
    <w:rsid w:val="008F7010"/>
    <w:rsid w:val="0090253E"/>
    <w:rsid w:val="0090275C"/>
    <w:rsid w:val="009033D1"/>
    <w:rsid w:val="009048C5"/>
    <w:rsid w:val="00905BBA"/>
    <w:rsid w:val="009106A9"/>
    <w:rsid w:val="0091256B"/>
    <w:rsid w:val="0091361B"/>
    <w:rsid w:val="0091485D"/>
    <w:rsid w:val="009149E3"/>
    <w:rsid w:val="009157E0"/>
    <w:rsid w:val="009204B9"/>
    <w:rsid w:val="00922B72"/>
    <w:rsid w:val="00922BD4"/>
    <w:rsid w:val="00922DFA"/>
    <w:rsid w:val="00925213"/>
    <w:rsid w:val="0092531E"/>
    <w:rsid w:val="0092642D"/>
    <w:rsid w:val="0092653C"/>
    <w:rsid w:val="00926B39"/>
    <w:rsid w:val="00926B40"/>
    <w:rsid w:val="00930A17"/>
    <w:rsid w:val="00930F4D"/>
    <w:rsid w:val="00931CBF"/>
    <w:rsid w:val="00932F67"/>
    <w:rsid w:val="00933FD9"/>
    <w:rsid w:val="00937165"/>
    <w:rsid w:val="009401E8"/>
    <w:rsid w:val="00941D31"/>
    <w:rsid w:val="00942094"/>
    <w:rsid w:val="00945551"/>
    <w:rsid w:val="00945B2A"/>
    <w:rsid w:val="009470E4"/>
    <w:rsid w:val="009508D0"/>
    <w:rsid w:val="0095288D"/>
    <w:rsid w:val="00953ED3"/>
    <w:rsid w:val="00960E85"/>
    <w:rsid w:val="00961EEB"/>
    <w:rsid w:val="00962F3D"/>
    <w:rsid w:val="00972FCA"/>
    <w:rsid w:val="00974976"/>
    <w:rsid w:val="00974DB8"/>
    <w:rsid w:val="00976774"/>
    <w:rsid w:val="009772AE"/>
    <w:rsid w:val="00977D19"/>
    <w:rsid w:val="009807E0"/>
    <w:rsid w:val="0098329B"/>
    <w:rsid w:val="00985B31"/>
    <w:rsid w:val="00986DEA"/>
    <w:rsid w:val="00992A98"/>
    <w:rsid w:val="00992BE2"/>
    <w:rsid w:val="0099490B"/>
    <w:rsid w:val="009958DC"/>
    <w:rsid w:val="009960DA"/>
    <w:rsid w:val="00997FB3"/>
    <w:rsid w:val="009A2798"/>
    <w:rsid w:val="009A47DB"/>
    <w:rsid w:val="009A57A9"/>
    <w:rsid w:val="009A5884"/>
    <w:rsid w:val="009A67B3"/>
    <w:rsid w:val="009B251A"/>
    <w:rsid w:val="009B3387"/>
    <w:rsid w:val="009B66A4"/>
    <w:rsid w:val="009C32C8"/>
    <w:rsid w:val="009C35C2"/>
    <w:rsid w:val="009C512F"/>
    <w:rsid w:val="009D1C48"/>
    <w:rsid w:val="009D56C5"/>
    <w:rsid w:val="009E02D0"/>
    <w:rsid w:val="009E0F23"/>
    <w:rsid w:val="009E456D"/>
    <w:rsid w:val="009F1856"/>
    <w:rsid w:val="009F24BC"/>
    <w:rsid w:val="009F371A"/>
    <w:rsid w:val="009F406D"/>
    <w:rsid w:val="009F44F0"/>
    <w:rsid w:val="009F48EB"/>
    <w:rsid w:val="00A021D3"/>
    <w:rsid w:val="00A031F0"/>
    <w:rsid w:val="00A05108"/>
    <w:rsid w:val="00A05324"/>
    <w:rsid w:val="00A053D6"/>
    <w:rsid w:val="00A0742A"/>
    <w:rsid w:val="00A12254"/>
    <w:rsid w:val="00A14B5C"/>
    <w:rsid w:val="00A17489"/>
    <w:rsid w:val="00A17656"/>
    <w:rsid w:val="00A24E41"/>
    <w:rsid w:val="00A317BE"/>
    <w:rsid w:val="00A32E11"/>
    <w:rsid w:val="00A344A9"/>
    <w:rsid w:val="00A40577"/>
    <w:rsid w:val="00A42A4C"/>
    <w:rsid w:val="00A43235"/>
    <w:rsid w:val="00A45F47"/>
    <w:rsid w:val="00A50BC1"/>
    <w:rsid w:val="00A5190B"/>
    <w:rsid w:val="00A51F45"/>
    <w:rsid w:val="00A57246"/>
    <w:rsid w:val="00A575F7"/>
    <w:rsid w:val="00A607A1"/>
    <w:rsid w:val="00A60981"/>
    <w:rsid w:val="00A619FC"/>
    <w:rsid w:val="00A62CF6"/>
    <w:rsid w:val="00A63BE4"/>
    <w:rsid w:val="00A64CF0"/>
    <w:rsid w:val="00A650AE"/>
    <w:rsid w:val="00A65A67"/>
    <w:rsid w:val="00A66BDC"/>
    <w:rsid w:val="00A67A64"/>
    <w:rsid w:val="00A70250"/>
    <w:rsid w:val="00A77925"/>
    <w:rsid w:val="00A80F8C"/>
    <w:rsid w:val="00A82349"/>
    <w:rsid w:val="00A85F9B"/>
    <w:rsid w:val="00A86C4C"/>
    <w:rsid w:val="00A87907"/>
    <w:rsid w:val="00A90E46"/>
    <w:rsid w:val="00A912B4"/>
    <w:rsid w:val="00A92212"/>
    <w:rsid w:val="00A92F0C"/>
    <w:rsid w:val="00A94CB2"/>
    <w:rsid w:val="00AA17AD"/>
    <w:rsid w:val="00AA2456"/>
    <w:rsid w:val="00AA45B0"/>
    <w:rsid w:val="00AA503F"/>
    <w:rsid w:val="00AB16F6"/>
    <w:rsid w:val="00AB20F6"/>
    <w:rsid w:val="00AB44C0"/>
    <w:rsid w:val="00AC25F7"/>
    <w:rsid w:val="00AC487B"/>
    <w:rsid w:val="00AC4BB8"/>
    <w:rsid w:val="00AC5025"/>
    <w:rsid w:val="00AC51C7"/>
    <w:rsid w:val="00AC5FC3"/>
    <w:rsid w:val="00AC68F7"/>
    <w:rsid w:val="00AC6A81"/>
    <w:rsid w:val="00AD05FD"/>
    <w:rsid w:val="00AD495C"/>
    <w:rsid w:val="00AD4DB8"/>
    <w:rsid w:val="00AD4F1B"/>
    <w:rsid w:val="00AD5D6D"/>
    <w:rsid w:val="00AD5F65"/>
    <w:rsid w:val="00AD6240"/>
    <w:rsid w:val="00AD6DF5"/>
    <w:rsid w:val="00AD72FB"/>
    <w:rsid w:val="00AE1213"/>
    <w:rsid w:val="00AE2470"/>
    <w:rsid w:val="00AE4165"/>
    <w:rsid w:val="00AE41E3"/>
    <w:rsid w:val="00AE59B6"/>
    <w:rsid w:val="00AF45AA"/>
    <w:rsid w:val="00AF62DB"/>
    <w:rsid w:val="00AF79E6"/>
    <w:rsid w:val="00B02240"/>
    <w:rsid w:val="00B03BF0"/>
    <w:rsid w:val="00B0533C"/>
    <w:rsid w:val="00B0644B"/>
    <w:rsid w:val="00B064B1"/>
    <w:rsid w:val="00B06E77"/>
    <w:rsid w:val="00B110B3"/>
    <w:rsid w:val="00B1552C"/>
    <w:rsid w:val="00B163DA"/>
    <w:rsid w:val="00B203FC"/>
    <w:rsid w:val="00B206E6"/>
    <w:rsid w:val="00B242D8"/>
    <w:rsid w:val="00B2448D"/>
    <w:rsid w:val="00B251B2"/>
    <w:rsid w:val="00B31BF8"/>
    <w:rsid w:val="00B371AA"/>
    <w:rsid w:val="00B37D3C"/>
    <w:rsid w:val="00B41A9A"/>
    <w:rsid w:val="00B44035"/>
    <w:rsid w:val="00B475AC"/>
    <w:rsid w:val="00B52185"/>
    <w:rsid w:val="00B5635D"/>
    <w:rsid w:val="00B5638E"/>
    <w:rsid w:val="00B56427"/>
    <w:rsid w:val="00B56AF4"/>
    <w:rsid w:val="00B60D38"/>
    <w:rsid w:val="00B628F7"/>
    <w:rsid w:val="00B62B13"/>
    <w:rsid w:val="00B62D36"/>
    <w:rsid w:val="00B64648"/>
    <w:rsid w:val="00B6512A"/>
    <w:rsid w:val="00B65FC4"/>
    <w:rsid w:val="00B66E65"/>
    <w:rsid w:val="00B671D9"/>
    <w:rsid w:val="00B67E33"/>
    <w:rsid w:val="00B71DC6"/>
    <w:rsid w:val="00B73224"/>
    <w:rsid w:val="00B73B77"/>
    <w:rsid w:val="00B749EC"/>
    <w:rsid w:val="00B74BEB"/>
    <w:rsid w:val="00B752BF"/>
    <w:rsid w:val="00B76545"/>
    <w:rsid w:val="00B81D3A"/>
    <w:rsid w:val="00B84DC2"/>
    <w:rsid w:val="00B86B19"/>
    <w:rsid w:val="00B92475"/>
    <w:rsid w:val="00B942DF"/>
    <w:rsid w:val="00B94EA8"/>
    <w:rsid w:val="00B956FB"/>
    <w:rsid w:val="00B96D10"/>
    <w:rsid w:val="00B97E96"/>
    <w:rsid w:val="00BA1691"/>
    <w:rsid w:val="00BA2DC7"/>
    <w:rsid w:val="00BA3F73"/>
    <w:rsid w:val="00BA4743"/>
    <w:rsid w:val="00BB0643"/>
    <w:rsid w:val="00BB3481"/>
    <w:rsid w:val="00BB40D7"/>
    <w:rsid w:val="00BB4FB2"/>
    <w:rsid w:val="00BB687B"/>
    <w:rsid w:val="00BB6CE5"/>
    <w:rsid w:val="00BC02C8"/>
    <w:rsid w:val="00BC1E1E"/>
    <w:rsid w:val="00BC299A"/>
    <w:rsid w:val="00BC37E5"/>
    <w:rsid w:val="00BC508D"/>
    <w:rsid w:val="00BC612F"/>
    <w:rsid w:val="00BC7FE0"/>
    <w:rsid w:val="00BD5E37"/>
    <w:rsid w:val="00BD6893"/>
    <w:rsid w:val="00BD6A7D"/>
    <w:rsid w:val="00BE3438"/>
    <w:rsid w:val="00BE452F"/>
    <w:rsid w:val="00BE4D77"/>
    <w:rsid w:val="00BE4E54"/>
    <w:rsid w:val="00BE64B5"/>
    <w:rsid w:val="00BE6631"/>
    <w:rsid w:val="00BE7637"/>
    <w:rsid w:val="00BF0C54"/>
    <w:rsid w:val="00BF318E"/>
    <w:rsid w:val="00BF493F"/>
    <w:rsid w:val="00BF6690"/>
    <w:rsid w:val="00C00A0B"/>
    <w:rsid w:val="00C00A9A"/>
    <w:rsid w:val="00C00D19"/>
    <w:rsid w:val="00C034C5"/>
    <w:rsid w:val="00C03606"/>
    <w:rsid w:val="00C038DC"/>
    <w:rsid w:val="00C03CB0"/>
    <w:rsid w:val="00C04F50"/>
    <w:rsid w:val="00C05001"/>
    <w:rsid w:val="00C05AF7"/>
    <w:rsid w:val="00C06B6C"/>
    <w:rsid w:val="00C1030C"/>
    <w:rsid w:val="00C103D4"/>
    <w:rsid w:val="00C10400"/>
    <w:rsid w:val="00C11719"/>
    <w:rsid w:val="00C1447D"/>
    <w:rsid w:val="00C15516"/>
    <w:rsid w:val="00C17545"/>
    <w:rsid w:val="00C20B73"/>
    <w:rsid w:val="00C20B93"/>
    <w:rsid w:val="00C24CB0"/>
    <w:rsid w:val="00C25935"/>
    <w:rsid w:val="00C25D67"/>
    <w:rsid w:val="00C25E8B"/>
    <w:rsid w:val="00C260EA"/>
    <w:rsid w:val="00C3404A"/>
    <w:rsid w:val="00C3518F"/>
    <w:rsid w:val="00C3585B"/>
    <w:rsid w:val="00C358F9"/>
    <w:rsid w:val="00C359D9"/>
    <w:rsid w:val="00C36BEC"/>
    <w:rsid w:val="00C41D71"/>
    <w:rsid w:val="00C42119"/>
    <w:rsid w:val="00C43877"/>
    <w:rsid w:val="00C4610D"/>
    <w:rsid w:val="00C50A8B"/>
    <w:rsid w:val="00C52443"/>
    <w:rsid w:val="00C52E92"/>
    <w:rsid w:val="00C530F5"/>
    <w:rsid w:val="00C550A1"/>
    <w:rsid w:val="00C554DE"/>
    <w:rsid w:val="00C6070B"/>
    <w:rsid w:val="00C62EC1"/>
    <w:rsid w:val="00C6463B"/>
    <w:rsid w:val="00C65C4D"/>
    <w:rsid w:val="00C7004E"/>
    <w:rsid w:val="00C7133F"/>
    <w:rsid w:val="00C75528"/>
    <w:rsid w:val="00C7577F"/>
    <w:rsid w:val="00C75D5B"/>
    <w:rsid w:val="00C7680C"/>
    <w:rsid w:val="00C76F0F"/>
    <w:rsid w:val="00C779A9"/>
    <w:rsid w:val="00C803FB"/>
    <w:rsid w:val="00C81751"/>
    <w:rsid w:val="00C84337"/>
    <w:rsid w:val="00C924A6"/>
    <w:rsid w:val="00C92754"/>
    <w:rsid w:val="00C92A28"/>
    <w:rsid w:val="00C93E54"/>
    <w:rsid w:val="00C9454A"/>
    <w:rsid w:val="00C96254"/>
    <w:rsid w:val="00CA33F5"/>
    <w:rsid w:val="00CA3B36"/>
    <w:rsid w:val="00CA4365"/>
    <w:rsid w:val="00CA4E07"/>
    <w:rsid w:val="00CB0172"/>
    <w:rsid w:val="00CB218C"/>
    <w:rsid w:val="00CB2BE6"/>
    <w:rsid w:val="00CB2FFD"/>
    <w:rsid w:val="00CB4046"/>
    <w:rsid w:val="00CB585F"/>
    <w:rsid w:val="00CC015B"/>
    <w:rsid w:val="00CC1245"/>
    <w:rsid w:val="00CC234A"/>
    <w:rsid w:val="00CC363F"/>
    <w:rsid w:val="00CC3C4F"/>
    <w:rsid w:val="00CC671D"/>
    <w:rsid w:val="00CD09CD"/>
    <w:rsid w:val="00CD3ACE"/>
    <w:rsid w:val="00CD6370"/>
    <w:rsid w:val="00CE0E01"/>
    <w:rsid w:val="00CE26D3"/>
    <w:rsid w:val="00CF064C"/>
    <w:rsid w:val="00CF1C26"/>
    <w:rsid w:val="00CF2B69"/>
    <w:rsid w:val="00CF3A2B"/>
    <w:rsid w:val="00CF514C"/>
    <w:rsid w:val="00CF52DB"/>
    <w:rsid w:val="00CF6AB6"/>
    <w:rsid w:val="00D02984"/>
    <w:rsid w:val="00D03EBF"/>
    <w:rsid w:val="00D049B6"/>
    <w:rsid w:val="00D04E18"/>
    <w:rsid w:val="00D115F8"/>
    <w:rsid w:val="00D116AB"/>
    <w:rsid w:val="00D12B27"/>
    <w:rsid w:val="00D135E4"/>
    <w:rsid w:val="00D13E65"/>
    <w:rsid w:val="00D13F80"/>
    <w:rsid w:val="00D17D4E"/>
    <w:rsid w:val="00D2032B"/>
    <w:rsid w:val="00D2144B"/>
    <w:rsid w:val="00D23267"/>
    <w:rsid w:val="00D23C6F"/>
    <w:rsid w:val="00D30613"/>
    <w:rsid w:val="00D32AF0"/>
    <w:rsid w:val="00D33663"/>
    <w:rsid w:val="00D37866"/>
    <w:rsid w:val="00D40F18"/>
    <w:rsid w:val="00D46E92"/>
    <w:rsid w:val="00D472B8"/>
    <w:rsid w:val="00D50122"/>
    <w:rsid w:val="00D5051D"/>
    <w:rsid w:val="00D511EE"/>
    <w:rsid w:val="00D53967"/>
    <w:rsid w:val="00D57213"/>
    <w:rsid w:val="00D6156A"/>
    <w:rsid w:val="00D63181"/>
    <w:rsid w:val="00D63205"/>
    <w:rsid w:val="00D6486F"/>
    <w:rsid w:val="00D64ADB"/>
    <w:rsid w:val="00D65930"/>
    <w:rsid w:val="00D65CCA"/>
    <w:rsid w:val="00D6741F"/>
    <w:rsid w:val="00D7089E"/>
    <w:rsid w:val="00D71C5A"/>
    <w:rsid w:val="00D7436B"/>
    <w:rsid w:val="00D74C84"/>
    <w:rsid w:val="00D7731E"/>
    <w:rsid w:val="00D77EB3"/>
    <w:rsid w:val="00D81B74"/>
    <w:rsid w:val="00D83DE6"/>
    <w:rsid w:val="00D84B6B"/>
    <w:rsid w:val="00D85B38"/>
    <w:rsid w:val="00D85FE2"/>
    <w:rsid w:val="00D90A52"/>
    <w:rsid w:val="00D90CEF"/>
    <w:rsid w:val="00D91010"/>
    <w:rsid w:val="00D91FE1"/>
    <w:rsid w:val="00D94BB6"/>
    <w:rsid w:val="00D94E73"/>
    <w:rsid w:val="00D95C68"/>
    <w:rsid w:val="00D95E71"/>
    <w:rsid w:val="00DA02DD"/>
    <w:rsid w:val="00DA36DD"/>
    <w:rsid w:val="00DA6CC8"/>
    <w:rsid w:val="00DB1B40"/>
    <w:rsid w:val="00DB281E"/>
    <w:rsid w:val="00DB2DC3"/>
    <w:rsid w:val="00DB376C"/>
    <w:rsid w:val="00DB47D2"/>
    <w:rsid w:val="00DB56DE"/>
    <w:rsid w:val="00DB6BDD"/>
    <w:rsid w:val="00DC1BBF"/>
    <w:rsid w:val="00DC46E2"/>
    <w:rsid w:val="00DC71DB"/>
    <w:rsid w:val="00DD2EAC"/>
    <w:rsid w:val="00DD300B"/>
    <w:rsid w:val="00DD42B2"/>
    <w:rsid w:val="00DD6D77"/>
    <w:rsid w:val="00DD76D6"/>
    <w:rsid w:val="00DD7B9C"/>
    <w:rsid w:val="00DE08C8"/>
    <w:rsid w:val="00DE18C4"/>
    <w:rsid w:val="00DE1D9E"/>
    <w:rsid w:val="00DE1EC2"/>
    <w:rsid w:val="00DE540C"/>
    <w:rsid w:val="00DE5DEF"/>
    <w:rsid w:val="00DE6F21"/>
    <w:rsid w:val="00DE7F5E"/>
    <w:rsid w:val="00DF2196"/>
    <w:rsid w:val="00DF24D3"/>
    <w:rsid w:val="00DF41B7"/>
    <w:rsid w:val="00DF47D3"/>
    <w:rsid w:val="00DF6434"/>
    <w:rsid w:val="00DF6639"/>
    <w:rsid w:val="00DF673A"/>
    <w:rsid w:val="00E00125"/>
    <w:rsid w:val="00E03D6F"/>
    <w:rsid w:val="00E041BD"/>
    <w:rsid w:val="00E048D1"/>
    <w:rsid w:val="00E10AE0"/>
    <w:rsid w:val="00E11517"/>
    <w:rsid w:val="00E118F6"/>
    <w:rsid w:val="00E1377E"/>
    <w:rsid w:val="00E214C5"/>
    <w:rsid w:val="00E224C7"/>
    <w:rsid w:val="00E226ED"/>
    <w:rsid w:val="00E279A8"/>
    <w:rsid w:val="00E27C46"/>
    <w:rsid w:val="00E3170D"/>
    <w:rsid w:val="00E31819"/>
    <w:rsid w:val="00E31BA3"/>
    <w:rsid w:val="00E323C5"/>
    <w:rsid w:val="00E32664"/>
    <w:rsid w:val="00E326B0"/>
    <w:rsid w:val="00E33F64"/>
    <w:rsid w:val="00E35E20"/>
    <w:rsid w:val="00E35FC7"/>
    <w:rsid w:val="00E41203"/>
    <w:rsid w:val="00E41A1D"/>
    <w:rsid w:val="00E439BB"/>
    <w:rsid w:val="00E467C6"/>
    <w:rsid w:val="00E47656"/>
    <w:rsid w:val="00E47A57"/>
    <w:rsid w:val="00E47ADE"/>
    <w:rsid w:val="00E509E7"/>
    <w:rsid w:val="00E5198D"/>
    <w:rsid w:val="00E52700"/>
    <w:rsid w:val="00E527B1"/>
    <w:rsid w:val="00E53098"/>
    <w:rsid w:val="00E531F2"/>
    <w:rsid w:val="00E532FB"/>
    <w:rsid w:val="00E533DF"/>
    <w:rsid w:val="00E53662"/>
    <w:rsid w:val="00E53C8E"/>
    <w:rsid w:val="00E53FC6"/>
    <w:rsid w:val="00E53FD7"/>
    <w:rsid w:val="00E543AC"/>
    <w:rsid w:val="00E6064F"/>
    <w:rsid w:val="00E64E7C"/>
    <w:rsid w:val="00E65584"/>
    <w:rsid w:val="00E65903"/>
    <w:rsid w:val="00E742F5"/>
    <w:rsid w:val="00E75E12"/>
    <w:rsid w:val="00E76E58"/>
    <w:rsid w:val="00E838EC"/>
    <w:rsid w:val="00E84096"/>
    <w:rsid w:val="00E849BC"/>
    <w:rsid w:val="00E84AC0"/>
    <w:rsid w:val="00E879BB"/>
    <w:rsid w:val="00E90E70"/>
    <w:rsid w:val="00E912CD"/>
    <w:rsid w:val="00E91CB4"/>
    <w:rsid w:val="00E93F02"/>
    <w:rsid w:val="00EA0574"/>
    <w:rsid w:val="00EA34D5"/>
    <w:rsid w:val="00EA4197"/>
    <w:rsid w:val="00EB064E"/>
    <w:rsid w:val="00EB7EB4"/>
    <w:rsid w:val="00EC094C"/>
    <w:rsid w:val="00EC1A5C"/>
    <w:rsid w:val="00EC45EA"/>
    <w:rsid w:val="00EC4C0C"/>
    <w:rsid w:val="00EC5202"/>
    <w:rsid w:val="00ED1182"/>
    <w:rsid w:val="00ED2157"/>
    <w:rsid w:val="00ED2C98"/>
    <w:rsid w:val="00ED6675"/>
    <w:rsid w:val="00EE0C2F"/>
    <w:rsid w:val="00EE69F0"/>
    <w:rsid w:val="00EE6B7B"/>
    <w:rsid w:val="00EE7DB8"/>
    <w:rsid w:val="00EF2477"/>
    <w:rsid w:val="00EF28B3"/>
    <w:rsid w:val="00EF32D0"/>
    <w:rsid w:val="00EF667F"/>
    <w:rsid w:val="00EF66C4"/>
    <w:rsid w:val="00EF68D3"/>
    <w:rsid w:val="00EF77B3"/>
    <w:rsid w:val="00EF7C5F"/>
    <w:rsid w:val="00EF7D71"/>
    <w:rsid w:val="00F02148"/>
    <w:rsid w:val="00F03159"/>
    <w:rsid w:val="00F03277"/>
    <w:rsid w:val="00F0340A"/>
    <w:rsid w:val="00F05AAF"/>
    <w:rsid w:val="00F11951"/>
    <w:rsid w:val="00F12A59"/>
    <w:rsid w:val="00F137C0"/>
    <w:rsid w:val="00F169ED"/>
    <w:rsid w:val="00F17BD9"/>
    <w:rsid w:val="00F17EB1"/>
    <w:rsid w:val="00F24559"/>
    <w:rsid w:val="00F24D0D"/>
    <w:rsid w:val="00F251C3"/>
    <w:rsid w:val="00F2698E"/>
    <w:rsid w:val="00F27B36"/>
    <w:rsid w:val="00F30201"/>
    <w:rsid w:val="00F30B63"/>
    <w:rsid w:val="00F32023"/>
    <w:rsid w:val="00F33412"/>
    <w:rsid w:val="00F33AE3"/>
    <w:rsid w:val="00F34D20"/>
    <w:rsid w:val="00F378CA"/>
    <w:rsid w:val="00F40FF4"/>
    <w:rsid w:val="00F41D47"/>
    <w:rsid w:val="00F42070"/>
    <w:rsid w:val="00F5020F"/>
    <w:rsid w:val="00F50308"/>
    <w:rsid w:val="00F50378"/>
    <w:rsid w:val="00F50577"/>
    <w:rsid w:val="00F5256B"/>
    <w:rsid w:val="00F54D11"/>
    <w:rsid w:val="00F56B36"/>
    <w:rsid w:val="00F56F3C"/>
    <w:rsid w:val="00F608E4"/>
    <w:rsid w:val="00F618EC"/>
    <w:rsid w:val="00F6295C"/>
    <w:rsid w:val="00F644A4"/>
    <w:rsid w:val="00F7068F"/>
    <w:rsid w:val="00F70C1F"/>
    <w:rsid w:val="00F71033"/>
    <w:rsid w:val="00F71B68"/>
    <w:rsid w:val="00F721A7"/>
    <w:rsid w:val="00F72201"/>
    <w:rsid w:val="00F74B85"/>
    <w:rsid w:val="00F77203"/>
    <w:rsid w:val="00F778F1"/>
    <w:rsid w:val="00F77A1B"/>
    <w:rsid w:val="00F80880"/>
    <w:rsid w:val="00F87655"/>
    <w:rsid w:val="00F901B9"/>
    <w:rsid w:val="00F93695"/>
    <w:rsid w:val="00F957A9"/>
    <w:rsid w:val="00F964F3"/>
    <w:rsid w:val="00F9762E"/>
    <w:rsid w:val="00FA0114"/>
    <w:rsid w:val="00FA38EB"/>
    <w:rsid w:val="00FA3BDF"/>
    <w:rsid w:val="00FA7560"/>
    <w:rsid w:val="00FC0323"/>
    <w:rsid w:val="00FC1CE8"/>
    <w:rsid w:val="00FC42FF"/>
    <w:rsid w:val="00FC5EDD"/>
    <w:rsid w:val="00FC5F02"/>
    <w:rsid w:val="00FC78E1"/>
    <w:rsid w:val="00FD0AFC"/>
    <w:rsid w:val="00FD3AB0"/>
    <w:rsid w:val="00FD5B98"/>
    <w:rsid w:val="00FD7E56"/>
    <w:rsid w:val="00FE23CA"/>
    <w:rsid w:val="00FE3530"/>
    <w:rsid w:val="00FE7A5E"/>
    <w:rsid w:val="00FE7B45"/>
    <w:rsid w:val="00FF0713"/>
    <w:rsid w:val="00FF1532"/>
    <w:rsid w:val="00FF21DC"/>
    <w:rsid w:val="00FF3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8BDE"/>
  <w15:chartTrackingRefBased/>
  <w15:docId w15:val="{7E91444A-93AA-482A-9522-1C6409E1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5C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5C6"/>
    <w:pPr>
      <w:ind w:left="720"/>
      <w:contextualSpacing/>
    </w:pPr>
  </w:style>
  <w:style w:type="character" w:styleId="a4">
    <w:name w:val="Hyperlink"/>
    <w:basedOn w:val="a0"/>
    <w:uiPriority w:val="99"/>
    <w:unhideWhenUsed/>
    <w:rsid w:val="00E041BD"/>
    <w:rPr>
      <w:color w:val="0563C1" w:themeColor="hyperlink"/>
      <w:u w:val="single"/>
    </w:rPr>
  </w:style>
  <w:style w:type="paragraph" w:styleId="a5">
    <w:name w:val="Balloon Text"/>
    <w:basedOn w:val="a"/>
    <w:link w:val="a6"/>
    <w:uiPriority w:val="99"/>
    <w:semiHidden/>
    <w:unhideWhenUsed/>
    <w:rsid w:val="00EE7DB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E7DB8"/>
    <w:rPr>
      <w:rFonts w:ascii="Segoe UI" w:hAnsi="Segoe UI" w:cs="Segoe UI"/>
      <w:sz w:val="18"/>
      <w:szCs w:val="18"/>
    </w:rPr>
  </w:style>
  <w:style w:type="table" w:styleId="a7">
    <w:name w:val="Table Grid"/>
    <w:basedOn w:val="a1"/>
    <w:uiPriority w:val="39"/>
    <w:rsid w:val="0074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8329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329B"/>
  </w:style>
  <w:style w:type="paragraph" w:styleId="aa">
    <w:name w:val="footer"/>
    <w:basedOn w:val="a"/>
    <w:link w:val="ab"/>
    <w:uiPriority w:val="99"/>
    <w:unhideWhenUsed/>
    <w:rsid w:val="0098329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329B"/>
  </w:style>
  <w:style w:type="paragraph" w:styleId="ac">
    <w:name w:val="Normal (Web)"/>
    <w:basedOn w:val="a"/>
    <w:uiPriority w:val="99"/>
    <w:semiHidden/>
    <w:unhideWhenUsed/>
    <w:rsid w:val="00291F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56338">
      <w:bodyDiv w:val="1"/>
      <w:marLeft w:val="0"/>
      <w:marRight w:val="0"/>
      <w:marTop w:val="0"/>
      <w:marBottom w:val="0"/>
      <w:divBdr>
        <w:top w:val="none" w:sz="0" w:space="0" w:color="auto"/>
        <w:left w:val="none" w:sz="0" w:space="0" w:color="auto"/>
        <w:bottom w:val="none" w:sz="0" w:space="0" w:color="auto"/>
        <w:right w:val="none" w:sz="0" w:space="0" w:color="auto"/>
      </w:divBdr>
      <w:divsChild>
        <w:div w:id="181667396">
          <w:marLeft w:val="0"/>
          <w:marRight w:val="0"/>
          <w:marTop w:val="0"/>
          <w:marBottom w:val="0"/>
          <w:divBdr>
            <w:top w:val="none" w:sz="0" w:space="0" w:color="auto"/>
            <w:left w:val="none" w:sz="0" w:space="0" w:color="auto"/>
            <w:bottom w:val="none" w:sz="0" w:space="0" w:color="auto"/>
            <w:right w:val="none" w:sz="0" w:space="0" w:color="auto"/>
          </w:divBdr>
        </w:div>
        <w:div w:id="1968047529">
          <w:marLeft w:val="0"/>
          <w:marRight w:val="0"/>
          <w:marTop w:val="0"/>
          <w:marBottom w:val="0"/>
          <w:divBdr>
            <w:top w:val="none" w:sz="0" w:space="0" w:color="auto"/>
            <w:left w:val="none" w:sz="0" w:space="0" w:color="auto"/>
            <w:bottom w:val="none" w:sz="0" w:space="0" w:color="auto"/>
            <w:right w:val="none" w:sz="0" w:space="0" w:color="auto"/>
          </w:divBdr>
        </w:div>
      </w:divsChild>
    </w:div>
    <w:div w:id="553277032">
      <w:bodyDiv w:val="1"/>
      <w:marLeft w:val="0"/>
      <w:marRight w:val="0"/>
      <w:marTop w:val="0"/>
      <w:marBottom w:val="0"/>
      <w:divBdr>
        <w:top w:val="none" w:sz="0" w:space="0" w:color="auto"/>
        <w:left w:val="none" w:sz="0" w:space="0" w:color="auto"/>
        <w:bottom w:val="none" w:sz="0" w:space="0" w:color="auto"/>
        <w:right w:val="none" w:sz="0" w:space="0" w:color="auto"/>
      </w:divBdr>
      <w:divsChild>
        <w:div w:id="1419327619">
          <w:marLeft w:val="0"/>
          <w:marRight w:val="0"/>
          <w:marTop w:val="0"/>
          <w:marBottom w:val="120"/>
          <w:divBdr>
            <w:top w:val="none" w:sz="0" w:space="0" w:color="auto"/>
            <w:left w:val="none" w:sz="0" w:space="0" w:color="auto"/>
            <w:bottom w:val="none" w:sz="0" w:space="0" w:color="auto"/>
            <w:right w:val="none" w:sz="0" w:space="0" w:color="auto"/>
          </w:divBdr>
        </w:div>
      </w:divsChild>
    </w:div>
    <w:div w:id="1200824177">
      <w:bodyDiv w:val="1"/>
      <w:marLeft w:val="0"/>
      <w:marRight w:val="0"/>
      <w:marTop w:val="0"/>
      <w:marBottom w:val="0"/>
      <w:divBdr>
        <w:top w:val="none" w:sz="0" w:space="0" w:color="auto"/>
        <w:left w:val="none" w:sz="0" w:space="0" w:color="auto"/>
        <w:bottom w:val="none" w:sz="0" w:space="0" w:color="auto"/>
        <w:right w:val="none" w:sz="0" w:space="0" w:color="auto"/>
      </w:divBdr>
      <w:divsChild>
        <w:div w:id="614335365">
          <w:marLeft w:val="0"/>
          <w:marRight w:val="0"/>
          <w:marTop w:val="0"/>
          <w:marBottom w:val="120"/>
          <w:divBdr>
            <w:top w:val="none" w:sz="0" w:space="0" w:color="auto"/>
            <w:left w:val="none" w:sz="0" w:space="0" w:color="auto"/>
            <w:bottom w:val="none" w:sz="0" w:space="0" w:color="auto"/>
            <w:right w:val="none" w:sz="0" w:space="0" w:color="auto"/>
          </w:divBdr>
        </w:div>
      </w:divsChild>
    </w:div>
    <w:div w:id="1261110869">
      <w:bodyDiv w:val="1"/>
      <w:marLeft w:val="0"/>
      <w:marRight w:val="0"/>
      <w:marTop w:val="0"/>
      <w:marBottom w:val="0"/>
      <w:divBdr>
        <w:top w:val="none" w:sz="0" w:space="0" w:color="auto"/>
        <w:left w:val="none" w:sz="0" w:space="0" w:color="auto"/>
        <w:bottom w:val="none" w:sz="0" w:space="0" w:color="auto"/>
        <w:right w:val="none" w:sz="0" w:space="0" w:color="auto"/>
      </w:divBdr>
      <w:divsChild>
        <w:div w:id="94325905">
          <w:marLeft w:val="0"/>
          <w:marRight w:val="0"/>
          <w:marTop w:val="0"/>
          <w:marBottom w:val="120"/>
          <w:divBdr>
            <w:top w:val="none" w:sz="0" w:space="0" w:color="auto"/>
            <w:left w:val="none" w:sz="0" w:space="0" w:color="auto"/>
            <w:bottom w:val="none" w:sz="0" w:space="0" w:color="auto"/>
            <w:right w:val="none" w:sz="0" w:space="0" w:color="auto"/>
          </w:divBdr>
        </w:div>
      </w:divsChild>
    </w:div>
    <w:div w:id="1672292609">
      <w:bodyDiv w:val="1"/>
      <w:marLeft w:val="0"/>
      <w:marRight w:val="0"/>
      <w:marTop w:val="0"/>
      <w:marBottom w:val="0"/>
      <w:divBdr>
        <w:top w:val="none" w:sz="0" w:space="0" w:color="auto"/>
        <w:left w:val="none" w:sz="0" w:space="0" w:color="auto"/>
        <w:bottom w:val="none" w:sz="0" w:space="0" w:color="auto"/>
        <w:right w:val="none" w:sz="0" w:space="0" w:color="auto"/>
      </w:divBdr>
    </w:div>
    <w:div w:id="1849557743">
      <w:bodyDiv w:val="1"/>
      <w:marLeft w:val="0"/>
      <w:marRight w:val="0"/>
      <w:marTop w:val="0"/>
      <w:marBottom w:val="0"/>
      <w:divBdr>
        <w:top w:val="none" w:sz="0" w:space="0" w:color="auto"/>
        <w:left w:val="none" w:sz="0" w:space="0" w:color="auto"/>
        <w:bottom w:val="none" w:sz="0" w:space="0" w:color="auto"/>
        <w:right w:val="none" w:sz="0" w:space="0" w:color="auto"/>
      </w:divBdr>
      <w:divsChild>
        <w:div w:id="185711177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lov@adliya.u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96C81-A8DB-4BF5-A1E6-A56B32C5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1</Pages>
  <Words>2588</Words>
  <Characters>14757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Nusratullo Parpihodjaev</dc:creator>
  <cp:keywords/>
  <dc:description/>
  <cp:lastModifiedBy>Azamjon Erkinov</cp:lastModifiedBy>
  <cp:revision>1681</cp:revision>
  <cp:lastPrinted>2021-04-16T05:42:00Z</cp:lastPrinted>
  <dcterms:created xsi:type="dcterms:W3CDTF">2019-01-04T11:46:00Z</dcterms:created>
  <dcterms:modified xsi:type="dcterms:W3CDTF">2021-04-16T05:45:00Z</dcterms:modified>
</cp:coreProperties>
</file>